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7FC" w:rsidRPr="007957FC" w:rsidRDefault="007957FC" w:rsidP="007957FC">
      <w:pPr>
        <w:jc w:val="center"/>
        <w:rPr>
          <w:rFonts w:ascii="Arial Narrow" w:hAnsi="Arial Narrow" w:cs="Times New Roman"/>
          <w:b/>
          <w:sz w:val="20"/>
          <w:szCs w:val="20"/>
          <w:lang w:val="es-ES"/>
        </w:rPr>
      </w:pPr>
      <w:r w:rsidRPr="007957FC">
        <w:rPr>
          <w:rFonts w:ascii="Arial Narrow" w:hAnsi="Arial Narrow" w:cs="Times New Roman"/>
          <w:b/>
          <w:sz w:val="20"/>
          <w:szCs w:val="20"/>
          <w:lang w:val="es-ES"/>
        </w:rPr>
        <w:t>GOBIERNO AUTONOMO MUNICIPAL DE SUCRE</w:t>
      </w:r>
    </w:p>
    <w:p w:rsidR="007957FC" w:rsidRPr="007957FC" w:rsidRDefault="007957FC" w:rsidP="007957FC">
      <w:pPr>
        <w:widowControl w:val="0"/>
        <w:snapToGrid w:val="0"/>
        <w:spacing w:after="0" w:line="240" w:lineRule="auto"/>
        <w:jc w:val="center"/>
        <w:rPr>
          <w:rFonts w:ascii="Arial Narrow" w:eastAsia="Times New Roman" w:hAnsi="Arial Narrow" w:cs="Times New Roman"/>
          <w:b/>
          <w:color w:val="262626"/>
          <w:sz w:val="20"/>
          <w:szCs w:val="20"/>
          <w:u w:val="single"/>
          <w:lang w:val="es-ES" w:eastAsia="es-ES"/>
        </w:rPr>
      </w:pPr>
      <w:r w:rsidRPr="007957FC">
        <w:rPr>
          <w:rFonts w:ascii="Arial Narrow" w:eastAsia="Times New Roman" w:hAnsi="Arial Narrow" w:cs="Times New Roman"/>
          <w:b/>
          <w:color w:val="262626"/>
          <w:sz w:val="20"/>
          <w:szCs w:val="20"/>
          <w:u w:val="single"/>
          <w:lang w:val="es-ES" w:eastAsia="es-ES"/>
        </w:rPr>
        <w:t>RESUMEN EJECUTIVO</w:t>
      </w:r>
    </w:p>
    <w:p w:rsidR="007957FC" w:rsidRPr="007957FC" w:rsidRDefault="007957FC" w:rsidP="007957FC">
      <w:pPr>
        <w:widowControl w:val="0"/>
        <w:snapToGrid w:val="0"/>
        <w:spacing w:after="0" w:line="240" w:lineRule="auto"/>
        <w:jc w:val="center"/>
        <w:rPr>
          <w:rFonts w:ascii="Arial Narrow" w:eastAsia="Times New Roman" w:hAnsi="Arial Narrow" w:cs="Times New Roman"/>
          <w:b/>
          <w:color w:val="262626"/>
          <w:sz w:val="20"/>
          <w:szCs w:val="20"/>
          <w:u w:val="single"/>
          <w:lang w:val="es-ES" w:eastAsia="es-ES"/>
        </w:rPr>
      </w:pPr>
    </w:p>
    <w:p w:rsidR="007957FC" w:rsidRPr="007957FC" w:rsidRDefault="007957FC" w:rsidP="007957FC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b/>
          <w:color w:val="262626"/>
          <w:sz w:val="20"/>
          <w:szCs w:val="20"/>
          <w:lang w:eastAsia="es-ES"/>
        </w:rPr>
      </w:pPr>
      <w:r w:rsidRPr="007957FC">
        <w:rPr>
          <w:rFonts w:ascii="Arial Narrow" w:eastAsia="Times New Roman" w:hAnsi="Arial Narrow" w:cs="Times New Roman"/>
          <w:b/>
          <w:color w:val="262626"/>
          <w:sz w:val="20"/>
          <w:szCs w:val="20"/>
          <w:lang w:val="es-ES" w:eastAsia="es-ES"/>
        </w:rPr>
        <w:tab/>
      </w:r>
      <w:r w:rsidRPr="007957FC">
        <w:rPr>
          <w:rFonts w:ascii="Arial Narrow" w:eastAsia="Times New Roman" w:hAnsi="Arial Narrow" w:cs="Times New Roman"/>
          <w:b/>
          <w:color w:val="262626"/>
          <w:sz w:val="20"/>
          <w:szCs w:val="20"/>
          <w:lang w:val="es-ES" w:eastAsia="es-ES"/>
        </w:rPr>
        <w:tab/>
      </w:r>
      <w:r w:rsidRPr="007957FC">
        <w:rPr>
          <w:rFonts w:ascii="Arial Narrow" w:eastAsia="Times New Roman" w:hAnsi="Arial Narrow" w:cs="Times New Roman"/>
          <w:b/>
          <w:color w:val="262626"/>
          <w:sz w:val="20"/>
          <w:szCs w:val="20"/>
          <w:lang w:val="es-ES" w:eastAsia="es-ES"/>
        </w:rPr>
        <w:tab/>
        <w:t xml:space="preserve">               </w:t>
      </w:r>
      <w:bookmarkStart w:id="0" w:name="_GoBack"/>
      <w:r w:rsidRPr="007957FC">
        <w:rPr>
          <w:rFonts w:ascii="Arial Narrow" w:eastAsia="Times New Roman" w:hAnsi="Arial Narrow" w:cs="Times New Roman"/>
          <w:b/>
          <w:color w:val="262626"/>
          <w:sz w:val="20"/>
          <w:szCs w:val="20"/>
          <w:lang w:val="es-ES" w:eastAsia="es-ES"/>
        </w:rPr>
        <w:t xml:space="preserve">INFORME D.A.I. SEG. </w:t>
      </w:r>
      <w:r w:rsidRPr="007957FC">
        <w:rPr>
          <w:rFonts w:ascii="Arial Narrow" w:eastAsia="Times New Roman" w:hAnsi="Arial Narrow" w:cs="Times New Roman"/>
          <w:b/>
          <w:sz w:val="20"/>
          <w:szCs w:val="20"/>
          <w:lang w:val="es-ES" w:eastAsia="es-ES"/>
        </w:rPr>
        <w:t>Nº 33/</w:t>
      </w:r>
      <w:r w:rsidRPr="007957FC">
        <w:rPr>
          <w:rFonts w:ascii="Arial Narrow" w:eastAsia="Times New Roman" w:hAnsi="Arial Narrow" w:cs="Times New Roman"/>
          <w:b/>
          <w:color w:val="262626"/>
          <w:sz w:val="20"/>
          <w:szCs w:val="20"/>
          <w:lang w:val="es-ES" w:eastAsia="es-ES"/>
        </w:rPr>
        <w:t>2020</w:t>
      </w:r>
      <w:bookmarkEnd w:id="0"/>
    </w:p>
    <w:p w:rsidR="007957FC" w:rsidRPr="007957FC" w:rsidRDefault="007957FC" w:rsidP="007957FC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b/>
          <w:color w:val="262626"/>
          <w:sz w:val="20"/>
          <w:szCs w:val="20"/>
          <w:lang w:val="es-ES" w:eastAsia="es-ES"/>
        </w:rPr>
      </w:pPr>
    </w:p>
    <w:p w:rsidR="007957FC" w:rsidRPr="007957FC" w:rsidRDefault="007957FC" w:rsidP="007957FC">
      <w:pPr>
        <w:widowControl w:val="0"/>
        <w:snapToGrid w:val="0"/>
        <w:spacing w:after="0" w:line="240" w:lineRule="auto"/>
        <w:ind w:left="993" w:hanging="709"/>
        <w:jc w:val="both"/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u w:val="single"/>
          <w:lang w:val="es-ES" w:eastAsia="es-ES"/>
        </w:rPr>
      </w:pPr>
      <w:r w:rsidRPr="007957FC">
        <w:rPr>
          <w:rFonts w:ascii="Arial Narrow" w:eastAsia="Times New Roman" w:hAnsi="Arial Narrow" w:cs="Times New Roman"/>
          <w:b/>
          <w:sz w:val="20"/>
          <w:szCs w:val="20"/>
          <w:lang w:val="es-ES" w:eastAsia="es-ES"/>
        </w:rPr>
        <w:t xml:space="preserve">REF.: </w:t>
      </w:r>
      <w:r w:rsidRPr="007957FC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val="es-ES" w:eastAsia="es-ES"/>
        </w:rPr>
        <w:t>“</w:t>
      </w:r>
      <w:r w:rsidRPr="007957FC">
        <w:rPr>
          <w:rFonts w:ascii="Arial Narrow" w:hAnsi="Arial Narrow" w:cs="Times New Roman"/>
          <w:b/>
          <w:sz w:val="20"/>
          <w:szCs w:val="20"/>
        </w:rPr>
        <w:t>AUDITORIA ESPECIAL AL PROYECTO AMPLIACION AULAS Y AMBIENTES COMPLEMENTARIOS U.E. ROBERTO ALBARADO CORRESPONDIENTE A LA DIRECCION DE EDUCACION</w:t>
      </w:r>
      <w:r w:rsidRPr="007957FC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val="es-ES" w:eastAsia="es-ES"/>
        </w:rPr>
        <w:t>”</w:t>
      </w:r>
      <w:r w:rsidRPr="007957FC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u w:val="single"/>
          <w:lang w:val="es-ES" w:eastAsia="es-ES"/>
        </w:rPr>
        <w:t xml:space="preserve">     </w:t>
      </w:r>
    </w:p>
    <w:p w:rsidR="007957FC" w:rsidRPr="007957FC" w:rsidRDefault="007957FC" w:rsidP="007957FC">
      <w:pPr>
        <w:widowControl w:val="0"/>
        <w:snapToGrid w:val="0"/>
        <w:spacing w:after="0" w:line="240" w:lineRule="auto"/>
        <w:ind w:left="993" w:hanging="709"/>
        <w:jc w:val="both"/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u w:val="single"/>
          <w:lang w:val="es-ES" w:eastAsia="es-ES"/>
        </w:rPr>
      </w:pPr>
    </w:p>
    <w:p w:rsidR="007957FC" w:rsidRPr="007957FC" w:rsidRDefault="007957FC" w:rsidP="007957FC">
      <w:pPr>
        <w:tabs>
          <w:tab w:val="left" w:pos="567"/>
          <w:tab w:val="left" w:pos="709"/>
        </w:tabs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  <w:r w:rsidRPr="007957FC">
        <w:rPr>
          <w:rFonts w:ascii="Arial Narrow" w:eastAsia="Times New Roman" w:hAnsi="Arial Narrow" w:cs="Times New Roman"/>
          <w:color w:val="000000" w:themeColor="text1"/>
          <w:lang w:val="es-ES" w:eastAsia="es-ES"/>
        </w:rPr>
        <w:t xml:space="preserve">En cumplimiento a las Normas de Auditoria Especial NE/CE-015 aprobada con Resolución Nº CGE/144/2019 de fecha 20 de noviembre de 2019 y en cumplimiento a Comunicación Interna con Cite Nº 48/2020 de fecha 16 de septiembre de 2020, de la Dirección de Auditoria Interna, donde instruye efectuar la </w:t>
      </w:r>
      <w:r w:rsidRPr="007957FC">
        <w:rPr>
          <w:rFonts w:ascii="Arial Narrow" w:hAnsi="Arial Narrow" w:cs="Times New Roman"/>
          <w:b/>
        </w:rPr>
        <w:t>“AUDITORIA ESPECIAL AL PROYECTO AMPLIACION AULAS Y AMBIENTES COMPLEMENTARIOS U.E. ROBERTO ALBARADO CORRESPONDIENTE A LA DIRECCION DE EDUCACION</w:t>
      </w:r>
      <w:r w:rsidRPr="007957FC">
        <w:rPr>
          <w:rFonts w:ascii="Arial Narrow" w:eastAsia="Times New Roman" w:hAnsi="Arial Narrow" w:cs="Times New Roman"/>
          <w:b/>
          <w:color w:val="000000" w:themeColor="text1"/>
          <w:lang w:val="es-ES" w:eastAsia="es-ES"/>
        </w:rPr>
        <w:t>”</w:t>
      </w:r>
      <w:r w:rsidRPr="007957FC">
        <w:rPr>
          <w:rFonts w:ascii="Arial Narrow" w:eastAsia="Times New Roman" w:hAnsi="Arial Narrow" w:cs="Times New Roman"/>
          <w:color w:val="000000" w:themeColor="text1"/>
          <w:lang w:val="es-ES" w:eastAsia="es-ES"/>
        </w:rPr>
        <w:t xml:space="preserve"> </w:t>
      </w:r>
      <w:r w:rsidRPr="007957FC">
        <w:rPr>
          <w:rFonts w:ascii="Arial Narrow" w:eastAsia="Times New Roman" w:hAnsi="Arial Narrow" w:cs="Times New Roman"/>
          <w:lang w:val="es-ES" w:eastAsia="es-ES"/>
        </w:rPr>
        <w:t>como auditoría programada en el Programa Operativo Anual POA 2020, de la Dirección de Auditoria Interna del Gobierno Autónomo Municipal de Sucre, se emite el presente informe de control interno.</w:t>
      </w:r>
    </w:p>
    <w:p w:rsidR="007957FC" w:rsidRPr="007957FC" w:rsidRDefault="007957FC" w:rsidP="007957FC">
      <w:pPr>
        <w:widowControl w:val="0"/>
        <w:snapToGrid w:val="0"/>
        <w:spacing w:after="0" w:line="240" w:lineRule="auto"/>
        <w:ind w:left="993" w:hanging="709"/>
        <w:jc w:val="both"/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u w:val="single"/>
          <w:lang w:val="es-ES" w:eastAsia="es-ES"/>
        </w:rPr>
      </w:pPr>
    </w:p>
    <w:p w:rsidR="007957FC" w:rsidRPr="007957FC" w:rsidRDefault="007957FC" w:rsidP="007957FC">
      <w:pPr>
        <w:widowControl w:val="0"/>
        <w:snapToGrid w:val="0"/>
        <w:spacing w:after="0" w:line="240" w:lineRule="auto"/>
        <w:ind w:left="993" w:hanging="709"/>
        <w:jc w:val="both"/>
        <w:rPr>
          <w:rFonts w:ascii="Arial Narrow" w:eastAsia="Times New Roman" w:hAnsi="Arial Narrow" w:cs="Times New Roman"/>
          <w:b/>
          <w:color w:val="262626"/>
          <w:sz w:val="20"/>
          <w:szCs w:val="20"/>
          <w:lang w:val="es-ES" w:eastAsia="es-ES"/>
        </w:rPr>
      </w:pPr>
      <w:r w:rsidRPr="007957FC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u w:val="single"/>
          <w:lang w:val="es-ES" w:eastAsia="es-ES"/>
        </w:rPr>
        <w:t xml:space="preserve">       </w:t>
      </w:r>
    </w:p>
    <w:p w:rsidR="007957FC" w:rsidRPr="007957FC" w:rsidRDefault="007957FC" w:rsidP="007957FC">
      <w:pPr>
        <w:keepNext/>
        <w:keepLines/>
        <w:numPr>
          <w:ilvl w:val="1"/>
          <w:numId w:val="1"/>
        </w:numPr>
        <w:snapToGrid w:val="0"/>
        <w:spacing w:after="0" w:line="240" w:lineRule="auto"/>
        <w:ind w:left="426" w:hanging="426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u w:val="single"/>
          <w:lang w:val="es-ES_tradnl" w:eastAsia="es-ES"/>
        </w:rPr>
      </w:pPr>
      <w:r w:rsidRPr="007957FC">
        <w:rPr>
          <w:rFonts w:ascii="Arial Narrow" w:eastAsia="Times New Roman" w:hAnsi="Arial Narrow" w:cs="Times New Roman"/>
          <w:b/>
          <w:sz w:val="20"/>
          <w:szCs w:val="20"/>
          <w:u w:val="single"/>
          <w:lang w:val="es-ES_tradnl" w:eastAsia="es-ES"/>
        </w:rPr>
        <w:t>Objetivo</w:t>
      </w:r>
    </w:p>
    <w:p w:rsidR="007957FC" w:rsidRPr="007957FC" w:rsidRDefault="007957FC" w:rsidP="007957FC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0"/>
          <w:lang w:eastAsia="es-ES"/>
        </w:rPr>
      </w:pPr>
    </w:p>
    <w:p w:rsidR="007957FC" w:rsidRPr="007957FC" w:rsidRDefault="007957FC" w:rsidP="007957FC">
      <w:pPr>
        <w:tabs>
          <w:tab w:val="left" w:pos="-2410"/>
          <w:tab w:val="left" w:pos="-1701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es-ES" w:eastAsia="es-BO"/>
        </w:rPr>
      </w:pPr>
      <w:r w:rsidRPr="007957FC">
        <w:rPr>
          <w:rFonts w:ascii="Arial Narrow" w:eastAsia="Times New Roman" w:hAnsi="Arial Narrow" w:cs="Times New Roman"/>
          <w:sz w:val="20"/>
          <w:szCs w:val="20"/>
          <w:lang w:val="es-ES" w:eastAsia="es-BO"/>
        </w:rPr>
        <w:t xml:space="preserve">El objetivo general del examen es emitir una opinión independiente sobre el cumplimiento del ordenamiento jurídico administrativo, obligaciones contractuales y otras normas legales aplicables, referente al Proyecto </w:t>
      </w:r>
      <w:r w:rsidRPr="007957FC">
        <w:rPr>
          <w:rFonts w:ascii="Arial Narrow" w:hAnsi="Arial Narrow" w:cs="Times New Roman"/>
          <w:b/>
          <w:sz w:val="20"/>
          <w:szCs w:val="20"/>
        </w:rPr>
        <w:t xml:space="preserve">Ampliación Aulas y Ambientes Complementarios U.E. Roberto </w:t>
      </w:r>
      <w:proofErr w:type="spellStart"/>
      <w:r w:rsidRPr="007957FC">
        <w:rPr>
          <w:rFonts w:ascii="Arial Narrow" w:hAnsi="Arial Narrow" w:cs="Times New Roman"/>
          <w:b/>
          <w:sz w:val="20"/>
          <w:szCs w:val="20"/>
        </w:rPr>
        <w:t>Albarado</w:t>
      </w:r>
      <w:proofErr w:type="spellEnd"/>
    </w:p>
    <w:p w:rsidR="007957FC" w:rsidRPr="007957FC" w:rsidRDefault="007957FC" w:rsidP="007957FC">
      <w:pPr>
        <w:tabs>
          <w:tab w:val="left" w:pos="-2410"/>
          <w:tab w:val="left" w:pos="-1701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es-ES" w:eastAsia="es-BO"/>
        </w:rPr>
      </w:pPr>
    </w:p>
    <w:p w:rsidR="007957FC" w:rsidRPr="007957FC" w:rsidRDefault="007957FC" w:rsidP="007957FC">
      <w:pPr>
        <w:tabs>
          <w:tab w:val="left" w:pos="-2410"/>
          <w:tab w:val="left" w:pos="-1701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es-BO"/>
        </w:rPr>
      </w:pPr>
      <w:r w:rsidRPr="007957FC">
        <w:rPr>
          <w:rFonts w:ascii="Arial Narrow" w:eastAsia="Times New Roman" w:hAnsi="Arial Narrow" w:cs="Times New Roman"/>
          <w:sz w:val="20"/>
          <w:szCs w:val="20"/>
          <w:lang w:eastAsia="es-BO"/>
        </w:rPr>
        <w:t>Los objetivos específicos previstos para el presente examen, son los siguientes:</w:t>
      </w:r>
    </w:p>
    <w:p w:rsidR="007957FC" w:rsidRPr="007957FC" w:rsidRDefault="007957FC" w:rsidP="007957FC">
      <w:pPr>
        <w:tabs>
          <w:tab w:val="left" w:pos="-2410"/>
          <w:tab w:val="left" w:pos="-1701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es-BO"/>
        </w:rPr>
      </w:pPr>
    </w:p>
    <w:p w:rsidR="007957FC" w:rsidRPr="007957FC" w:rsidRDefault="007957FC" w:rsidP="007957FC">
      <w:pPr>
        <w:numPr>
          <w:ilvl w:val="0"/>
          <w:numId w:val="2"/>
        </w:numPr>
        <w:ind w:left="426"/>
        <w:contextualSpacing/>
        <w:rPr>
          <w:rFonts w:ascii="Arial Narrow" w:eastAsia="Times New Roman" w:hAnsi="Arial Narrow" w:cs="Times New Roman"/>
          <w:sz w:val="20"/>
          <w:szCs w:val="20"/>
          <w:lang w:eastAsia="es-ES"/>
        </w:rPr>
      </w:pPr>
      <w:r w:rsidRPr="007957FC">
        <w:rPr>
          <w:rFonts w:ascii="Arial Narrow" w:eastAsia="Times New Roman" w:hAnsi="Arial Narrow" w:cs="Times New Roman"/>
          <w:sz w:val="20"/>
          <w:szCs w:val="20"/>
          <w:lang w:eastAsia="es-ES"/>
        </w:rPr>
        <w:t>Determinar que el proceso de contratación se haya enmarcado a lo establecido en el D.S. Nº 0181 Normas Básicas del Sistema de Administración de Bienes y Servicios y su Reglamento Especifico RE-SABS.</w:t>
      </w:r>
    </w:p>
    <w:p w:rsidR="007957FC" w:rsidRPr="007957FC" w:rsidRDefault="007957FC" w:rsidP="007957FC">
      <w:pPr>
        <w:numPr>
          <w:ilvl w:val="0"/>
          <w:numId w:val="2"/>
        </w:numPr>
        <w:ind w:left="426"/>
        <w:contextualSpacing/>
        <w:jc w:val="both"/>
        <w:rPr>
          <w:rFonts w:ascii="Arial Narrow" w:eastAsia="Times New Roman" w:hAnsi="Arial Narrow" w:cs="Times New Roman"/>
          <w:sz w:val="20"/>
          <w:szCs w:val="20"/>
          <w:lang w:eastAsia="es-ES"/>
        </w:rPr>
      </w:pPr>
      <w:r w:rsidRPr="007957FC">
        <w:rPr>
          <w:rFonts w:ascii="Arial Narrow" w:eastAsia="Times New Roman" w:hAnsi="Arial Narrow" w:cs="Times New Roman"/>
          <w:sz w:val="20"/>
          <w:szCs w:val="20"/>
          <w:lang w:eastAsia="es-ES"/>
        </w:rPr>
        <w:t>Determinar que la ejecución de la obra, establecido en el contrato N°191</w:t>
      </w:r>
      <w:r w:rsidRPr="007957FC">
        <w:rPr>
          <w:rFonts w:ascii="Arial Narrow" w:eastAsia="Times New Roman" w:hAnsi="Arial Narrow" w:cs="Times New Roman"/>
          <w:color w:val="FF0000"/>
          <w:sz w:val="20"/>
          <w:szCs w:val="20"/>
          <w:lang w:eastAsia="es-ES"/>
        </w:rPr>
        <w:t>/</w:t>
      </w:r>
      <w:r w:rsidRPr="007957FC">
        <w:rPr>
          <w:rFonts w:ascii="Arial Narrow" w:eastAsia="Times New Roman" w:hAnsi="Arial Narrow" w:cs="Times New Roman"/>
          <w:sz w:val="20"/>
          <w:szCs w:val="20"/>
          <w:lang w:eastAsia="es-ES"/>
        </w:rPr>
        <w:t xml:space="preserve">2016 de fecha </w:t>
      </w:r>
      <w:r w:rsidRPr="007957FC">
        <w:rPr>
          <w:rFonts w:ascii="Arial Narrow" w:eastAsia="Times New Roman" w:hAnsi="Arial Narrow" w:cs="Times New Roman"/>
          <w:iCs/>
          <w:sz w:val="20"/>
          <w:szCs w:val="20"/>
          <w:lang w:eastAsia="es-ES"/>
        </w:rPr>
        <w:t>12/12/2016,</w:t>
      </w:r>
      <w:r w:rsidRPr="007957FC">
        <w:rPr>
          <w:rFonts w:ascii="Arial Narrow" w:eastAsia="Times New Roman" w:hAnsi="Arial Narrow" w:cs="Times New Roman"/>
          <w:sz w:val="20"/>
          <w:szCs w:val="20"/>
          <w:lang w:eastAsia="es-ES"/>
        </w:rPr>
        <w:t xml:space="preserve"> se haya enmarcado en las especificaciones técnicas, cantidades y tiempo, de acuerdo al Documento Base de Contratación,  y  contratos modificatorios u órdenes de cambio (Si corresponde).</w:t>
      </w:r>
    </w:p>
    <w:p w:rsidR="007957FC" w:rsidRPr="007957FC" w:rsidRDefault="007957FC" w:rsidP="007957FC">
      <w:pPr>
        <w:numPr>
          <w:ilvl w:val="0"/>
          <w:numId w:val="2"/>
        </w:numPr>
        <w:ind w:left="426"/>
        <w:contextualSpacing/>
        <w:jc w:val="both"/>
        <w:rPr>
          <w:rFonts w:ascii="Arial Narrow" w:eastAsia="Times New Roman" w:hAnsi="Arial Narrow" w:cs="Times New Roman"/>
          <w:sz w:val="20"/>
          <w:szCs w:val="20"/>
          <w:lang w:eastAsia="es-ES"/>
        </w:rPr>
      </w:pPr>
      <w:r w:rsidRPr="007957FC">
        <w:rPr>
          <w:rFonts w:ascii="Arial Narrow" w:eastAsia="Times New Roman" w:hAnsi="Arial Narrow" w:cs="Times New Roman"/>
          <w:iCs/>
          <w:color w:val="000000"/>
          <w:sz w:val="20"/>
          <w:szCs w:val="20"/>
          <w:lang w:eastAsia="es-ES"/>
        </w:rPr>
        <w:t xml:space="preserve">Determinar que los pagos </w:t>
      </w:r>
      <w:r w:rsidRPr="007957FC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hayan sido registrados y respaldados en forma íntegra, correcta y fueron expuestos adecuadamente.</w:t>
      </w:r>
    </w:p>
    <w:p w:rsidR="007957FC" w:rsidRPr="007957FC" w:rsidRDefault="007957FC" w:rsidP="007957FC">
      <w:pPr>
        <w:keepNext/>
        <w:keepLines/>
        <w:numPr>
          <w:ilvl w:val="1"/>
          <w:numId w:val="1"/>
        </w:numPr>
        <w:snapToGrid w:val="0"/>
        <w:spacing w:after="0" w:line="240" w:lineRule="auto"/>
        <w:ind w:left="426" w:hanging="426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es-ES"/>
        </w:rPr>
      </w:pPr>
      <w:r w:rsidRPr="007957FC">
        <w:rPr>
          <w:rFonts w:ascii="Arial Narrow" w:eastAsia="Times New Roman" w:hAnsi="Arial Narrow" w:cs="Times New Roman"/>
          <w:sz w:val="20"/>
          <w:szCs w:val="20"/>
          <w:lang w:eastAsia="es-ES"/>
        </w:rPr>
        <w:t>Objeto</w:t>
      </w:r>
    </w:p>
    <w:p w:rsidR="007957FC" w:rsidRPr="007957FC" w:rsidRDefault="007957FC" w:rsidP="007957FC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7957FC" w:rsidRPr="007957FC" w:rsidRDefault="007957FC" w:rsidP="007957FC">
      <w:pPr>
        <w:widowControl w:val="0"/>
        <w:numPr>
          <w:ilvl w:val="0"/>
          <w:numId w:val="3"/>
        </w:numPr>
        <w:tabs>
          <w:tab w:val="left" w:pos="450"/>
        </w:tabs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  <w:lang w:eastAsia="es-ES"/>
        </w:rPr>
      </w:pPr>
      <w:r w:rsidRPr="007957FC">
        <w:rPr>
          <w:rFonts w:ascii="Arial Narrow" w:eastAsia="Times New Roman" w:hAnsi="Arial Narrow" w:cs="Times New Roman"/>
          <w:sz w:val="20"/>
          <w:szCs w:val="20"/>
          <w:lang w:eastAsia="es-ES"/>
        </w:rPr>
        <w:t>el objeto de la presente auditoría comprendió la evaluación y análisis de todos los documentos de respaldo de las operaciones registradas, correspondiente al periodo sujeto a examen y la documentación e información obtenida de fuentes internas y externas relacionadas con las operaciones efectuadas y registradas durante el proceso de contratación, ejecución, conclusión y recepción de la obra “</w:t>
      </w:r>
      <w:r w:rsidRPr="007957FC">
        <w:rPr>
          <w:rFonts w:ascii="Arial Narrow" w:eastAsia="Times New Roman" w:hAnsi="Arial Narrow" w:cs="Times New Roman"/>
          <w:b/>
          <w:sz w:val="20"/>
          <w:szCs w:val="20"/>
          <w:lang w:eastAsia="es-ES"/>
        </w:rPr>
        <w:t>AMPLIACION  DE AULAS Y AMBIENTES COMPLEMENTARIOS U.E. ROBERTO ALBARADO</w:t>
      </w:r>
      <w:r w:rsidRPr="007957FC">
        <w:rPr>
          <w:rFonts w:ascii="Arial Narrow" w:eastAsia="Times New Roman" w:hAnsi="Arial Narrow" w:cs="Times New Roman"/>
          <w:sz w:val="20"/>
          <w:szCs w:val="20"/>
          <w:lang w:eastAsia="es-ES"/>
        </w:rPr>
        <w:t>, como ser:</w:t>
      </w:r>
    </w:p>
    <w:p w:rsidR="007957FC" w:rsidRPr="007957FC" w:rsidRDefault="007957FC" w:rsidP="007957FC">
      <w:pPr>
        <w:widowControl w:val="0"/>
        <w:tabs>
          <w:tab w:val="left" w:pos="450"/>
        </w:tabs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7957FC" w:rsidRPr="007957FC" w:rsidRDefault="007957FC" w:rsidP="007957FC">
      <w:pPr>
        <w:widowControl w:val="0"/>
        <w:numPr>
          <w:ilvl w:val="0"/>
          <w:numId w:val="3"/>
        </w:numPr>
        <w:tabs>
          <w:tab w:val="left" w:pos="450"/>
        </w:tabs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  <w:lang w:eastAsia="es-ES"/>
        </w:rPr>
      </w:pPr>
      <w:r w:rsidRPr="007957FC">
        <w:rPr>
          <w:rFonts w:ascii="Arial Narrow" w:eastAsia="Times New Roman" w:hAnsi="Arial Narrow" w:cs="Times New Roman"/>
          <w:sz w:val="20"/>
          <w:szCs w:val="20"/>
          <w:lang w:eastAsia="es-ES"/>
        </w:rPr>
        <w:t xml:space="preserve">Proceso de Contratación del Proyecto </w:t>
      </w:r>
    </w:p>
    <w:p w:rsidR="007957FC" w:rsidRPr="007957FC" w:rsidRDefault="007957FC" w:rsidP="007957FC">
      <w:pPr>
        <w:spacing w:after="0" w:line="240" w:lineRule="auto"/>
        <w:ind w:left="709" w:hanging="709"/>
        <w:jc w:val="center"/>
        <w:rPr>
          <w:rFonts w:ascii="Courier New" w:eastAsia="Calibri" w:hAnsi="Courier New" w:cs="Courier New"/>
          <w:b/>
          <w:sz w:val="20"/>
          <w:szCs w:val="20"/>
          <w:u w:val="single"/>
          <w:lang w:val="es-ES"/>
        </w:rPr>
      </w:pPr>
      <w:r w:rsidRPr="007957FC">
        <w:rPr>
          <w:rFonts w:ascii="Arial Narrow" w:hAnsi="Arial Narrow"/>
          <w:sz w:val="20"/>
          <w:szCs w:val="20"/>
          <w:lang w:val="es-ES"/>
        </w:rPr>
        <w:t xml:space="preserve">            Documento Base de Contratación. Contrato Administrativo </w:t>
      </w:r>
      <w:r w:rsidRPr="007957FC">
        <w:rPr>
          <w:rFonts w:ascii="Arial Narrow" w:hAnsi="Arial Narrow"/>
          <w:color w:val="000000"/>
          <w:sz w:val="20"/>
          <w:szCs w:val="20"/>
          <w:lang w:val="es-ES" w:eastAsia="es-BO"/>
        </w:rPr>
        <w:t xml:space="preserve">N° 191/2016 </w:t>
      </w:r>
      <w:r w:rsidRPr="007957FC">
        <w:rPr>
          <w:rFonts w:ascii="Arial Narrow" w:hAnsi="Arial Narrow"/>
          <w:sz w:val="20"/>
          <w:szCs w:val="20"/>
          <w:lang w:val="es-ES" w:eastAsia="es-BO"/>
        </w:rPr>
        <w:t>de fecha de fecha 12/12/2016</w:t>
      </w:r>
    </w:p>
    <w:p w:rsidR="007957FC" w:rsidRPr="007957FC" w:rsidRDefault="007957FC" w:rsidP="007957FC">
      <w:pPr>
        <w:widowControl w:val="0"/>
        <w:numPr>
          <w:ilvl w:val="0"/>
          <w:numId w:val="3"/>
        </w:numPr>
        <w:tabs>
          <w:tab w:val="left" w:pos="450"/>
        </w:tabs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  <w:lang w:eastAsia="es-ES"/>
        </w:rPr>
      </w:pPr>
      <w:r w:rsidRPr="007957FC">
        <w:rPr>
          <w:rFonts w:ascii="Arial Narrow" w:eastAsia="Times New Roman" w:hAnsi="Arial Narrow" w:cs="Times New Roman"/>
          <w:sz w:val="20"/>
          <w:szCs w:val="20"/>
          <w:lang w:eastAsia="es-ES"/>
        </w:rPr>
        <w:t>Informes de Fiscalización y de Supervisión.</w:t>
      </w:r>
    </w:p>
    <w:p w:rsidR="007957FC" w:rsidRPr="007957FC" w:rsidRDefault="007957FC" w:rsidP="007957FC">
      <w:pPr>
        <w:widowControl w:val="0"/>
        <w:numPr>
          <w:ilvl w:val="0"/>
          <w:numId w:val="3"/>
        </w:numPr>
        <w:tabs>
          <w:tab w:val="left" w:pos="450"/>
        </w:tabs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  <w:lang w:eastAsia="es-ES"/>
        </w:rPr>
      </w:pPr>
      <w:r w:rsidRPr="007957FC">
        <w:rPr>
          <w:rFonts w:ascii="Arial Narrow" w:eastAsia="Times New Roman" w:hAnsi="Arial Narrow" w:cs="Times New Roman"/>
          <w:sz w:val="20"/>
          <w:szCs w:val="20"/>
          <w:lang w:eastAsia="es-ES"/>
        </w:rPr>
        <w:t xml:space="preserve">Comprobantes de Contabilidad de los pagos por avance de planillas de obra y liquidación final. </w:t>
      </w:r>
    </w:p>
    <w:p w:rsidR="007957FC" w:rsidRPr="007957FC" w:rsidRDefault="007957FC" w:rsidP="007957FC">
      <w:pPr>
        <w:widowControl w:val="0"/>
        <w:numPr>
          <w:ilvl w:val="0"/>
          <w:numId w:val="3"/>
        </w:numPr>
        <w:tabs>
          <w:tab w:val="left" w:pos="450"/>
        </w:tabs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  <w:lang w:eastAsia="es-ES"/>
        </w:rPr>
      </w:pPr>
      <w:r w:rsidRPr="007957FC">
        <w:rPr>
          <w:rFonts w:ascii="Arial Narrow" w:eastAsia="Times New Roman" w:hAnsi="Arial Narrow" w:cs="Times New Roman"/>
          <w:sz w:val="20"/>
          <w:szCs w:val="20"/>
          <w:lang w:eastAsia="es-ES"/>
        </w:rPr>
        <w:t>Libro de órdenes.</w:t>
      </w:r>
    </w:p>
    <w:p w:rsidR="007957FC" w:rsidRPr="007957FC" w:rsidRDefault="007957FC" w:rsidP="007957FC">
      <w:pPr>
        <w:widowControl w:val="0"/>
        <w:numPr>
          <w:ilvl w:val="0"/>
          <w:numId w:val="3"/>
        </w:numPr>
        <w:tabs>
          <w:tab w:val="left" w:pos="450"/>
        </w:tabs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  <w:lang w:eastAsia="es-ES"/>
        </w:rPr>
      </w:pPr>
      <w:r w:rsidRPr="007957FC">
        <w:rPr>
          <w:rFonts w:ascii="Arial Narrow" w:eastAsia="Times New Roman" w:hAnsi="Arial Narrow" w:cs="Times New Roman"/>
          <w:sz w:val="20"/>
          <w:szCs w:val="20"/>
          <w:lang w:eastAsia="es-ES"/>
        </w:rPr>
        <w:t>Acta de Inicio de la Obra.</w:t>
      </w:r>
    </w:p>
    <w:p w:rsidR="007957FC" w:rsidRPr="007957FC" w:rsidRDefault="007957FC" w:rsidP="007957FC">
      <w:pPr>
        <w:widowControl w:val="0"/>
        <w:numPr>
          <w:ilvl w:val="0"/>
          <w:numId w:val="3"/>
        </w:numPr>
        <w:tabs>
          <w:tab w:val="left" w:pos="450"/>
        </w:tabs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  <w:lang w:eastAsia="es-ES"/>
        </w:rPr>
      </w:pPr>
      <w:r w:rsidRPr="007957FC">
        <w:rPr>
          <w:rFonts w:ascii="Arial Narrow" w:eastAsia="Times New Roman" w:hAnsi="Arial Narrow" w:cs="Times New Roman"/>
          <w:sz w:val="20"/>
          <w:szCs w:val="20"/>
          <w:lang w:eastAsia="es-ES"/>
        </w:rPr>
        <w:t>Acta de Recepción Provisional y Definitiva de la Obra.</w:t>
      </w:r>
    </w:p>
    <w:p w:rsidR="007957FC" w:rsidRPr="007957FC" w:rsidRDefault="007957FC" w:rsidP="007957FC">
      <w:pPr>
        <w:widowControl w:val="0"/>
        <w:numPr>
          <w:ilvl w:val="0"/>
          <w:numId w:val="3"/>
        </w:numPr>
        <w:tabs>
          <w:tab w:val="left" w:pos="450"/>
        </w:tabs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  <w:lang w:eastAsia="es-ES"/>
        </w:rPr>
      </w:pPr>
      <w:r w:rsidRPr="007957FC">
        <w:rPr>
          <w:rFonts w:ascii="Arial Narrow" w:eastAsia="Times New Roman" w:hAnsi="Arial Narrow" w:cs="Times New Roman"/>
          <w:sz w:val="20"/>
          <w:szCs w:val="20"/>
          <w:lang w:eastAsia="es-ES"/>
        </w:rPr>
        <w:t>Verificación física de la obra in situ.</w:t>
      </w:r>
    </w:p>
    <w:p w:rsidR="007957FC" w:rsidRPr="007957FC" w:rsidRDefault="007957FC" w:rsidP="007957FC">
      <w:pPr>
        <w:widowControl w:val="0"/>
        <w:numPr>
          <w:ilvl w:val="0"/>
          <w:numId w:val="3"/>
        </w:numPr>
        <w:tabs>
          <w:tab w:val="left" w:pos="45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color w:val="000000" w:themeColor="text1"/>
          <w:sz w:val="20"/>
          <w:szCs w:val="20"/>
          <w:lang w:val="es-ES_tradnl" w:eastAsia="es-ES"/>
        </w:rPr>
      </w:pPr>
      <w:r w:rsidRPr="007957FC">
        <w:rPr>
          <w:rFonts w:ascii="Arial Narrow" w:eastAsia="Times New Roman" w:hAnsi="Arial Narrow" w:cs="Times New Roman"/>
          <w:sz w:val="20"/>
          <w:szCs w:val="20"/>
          <w:lang w:eastAsia="es-ES"/>
        </w:rPr>
        <w:t>Otra documentación relacionada al proyecto.</w:t>
      </w:r>
    </w:p>
    <w:p w:rsidR="007957FC" w:rsidRPr="007957FC" w:rsidRDefault="007957FC" w:rsidP="007957FC">
      <w:pPr>
        <w:widowControl w:val="0"/>
        <w:tabs>
          <w:tab w:val="left" w:pos="450"/>
        </w:tabs>
        <w:spacing w:after="0" w:line="240" w:lineRule="auto"/>
        <w:ind w:left="708"/>
        <w:jc w:val="both"/>
        <w:rPr>
          <w:rFonts w:ascii="Arial Narrow" w:eastAsia="Times New Roman" w:hAnsi="Arial Narrow" w:cs="Times New Roman"/>
          <w:snapToGrid w:val="0"/>
          <w:color w:val="000000" w:themeColor="text1"/>
          <w:sz w:val="20"/>
          <w:szCs w:val="20"/>
          <w:lang w:val="es-ES_tradnl" w:eastAsia="es-ES"/>
        </w:rPr>
      </w:pPr>
    </w:p>
    <w:p w:rsidR="007957FC" w:rsidRPr="007957FC" w:rsidRDefault="007957FC" w:rsidP="007957FC">
      <w:pPr>
        <w:spacing w:line="360" w:lineRule="auto"/>
        <w:jc w:val="both"/>
        <w:rPr>
          <w:rFonts w:ascii="Arial Narrow" w:hAnsi="Arial Narrow" w:cs="Times New Roman"/>
          <w:sz w:val="20"/>
          <w:szCs w:val="20"/>
          <w:lang w:val="es-ES"/>
        </w:rPr>
      </w:pPr>
      <w:r w:rsidRPr="007957FC">
        <w:rPr>
          <w:rFonts w:ascii="Arial Narrow" w:hAnsi="Arial Narrow" w:cs="Times New Roman"/>
          <w:sz w:val="20"/>
          <w:szCs w:val="20"/>
          <w:lang w:val="es-ES"/>
        </w:rPr>
        <w:t>Como resultado del examen realizado se identificó las siguientes deficiencias de Control Interno, habiéndose emitido la recomendación necesaria para subsanar la misma.</w:t>
      </w:r>
    </w:p>
    <w:p w:rsidR="007957FC" w:rsidRPr="007957FC" w:rsidRDefault="007957FC" w:rsidP="007957FC">
      <w:pPr>
        <w:keepNext/>
        <w:keepLines/>
        <w:numPr>
          <w:ilvl w:val="1"/>
          <w:numId w:val="4"/>
        </w:numPr>
        <w:snapToGrid w:val="0"/>
        <w:spacing w:after="0" w:line="240" w:lineRule="auto"/>
        <w:ind w:left="567" w:hanging="567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es-ES_tradnl" w:eastAsia="es-ES"/>
        </w:rPr>
      </w:pPr>
      <w:r w:rsidRPr="007957FC">
        <w:rPr>
          <w:rFonts w:ascii="Arial Narrow" w:eastAsia="Times New Roman" w:hAnsi="Arial Narrow" w:cs="Times New Roman"/>
          <w:b/>
          <w:sz w:val="20"/>
          <w:szCs w:val="20"/>
          <w:lang w:val="es-ES_tradnl" w:eastAsia="es-ES"/>
        </w:rPr>
        <w:t>DEMORA EN LA SUSCRIPCIÓN DEL CONTRATO DE SIETE DÍAS S/G  EL FORMULARIO 100.</w:t>
      </w:r>
    </w:p>
    <w:p w:rsidR="007957FC" w:rsidRPr="007957FC" w:rsidRDefault="007957FC" w:rsidP="007957FC">
      <w:pPr>
        <w:spacing w:after="0"/>
        <w:contextualSpacing/>
        <w:jc w:val="both"/>
        <w:rPr>
          <w:rFonts w:ascii="Arial Narrow" w:hAnsi="Arial Narrow"/>
          <w:b/>
          <w:sz w:val="20"/>
          <w:szCs w:val="20"/>
          <w:lang w:val="es-ES_tradnl"/>
        </w:rPr>
      </w:pPr>
    </w:p>
    <w:p w:rsidR="007957FC" w:rsidRPr="007957FC" w:rsidRDefault="007957FC" w:rsidP="007957FC">
      <w:pPr>
        <w:spacing w:after="0"/>
        <w:ind w:left="567" w:hanging="567"/>
        <w:jc w:val="both"/>
        <w:rPr>
          <w:rFonts w:ascii="Arial Narrow" w:hAnsi="Arial Narrow" w:cs="Times New Roman"/>
          <w:b/>
          <w:color w:val="0D0D0D" w:themeColor="text1" w:themeTint="F2"/>
          <w:sz w:val="20"/>
          <w:szCs w:val="20"/>
          <w:lang w:val="es-ES"/>
        </w:rPr>
      </w:pPr>
      <w:r w:rsidRPr="007957FC">
        <w:rPr>
          <w:rFonts w:ascii="Arial Narrow" w:hAnsi="Arial Narrow" w:cs="Times New Roman"/>
          <w:b/>
          <w:sz w:val="20"/>
          <w:szCs w:val="20"/>
          <w:lang w:val="es-ES_tradnl"/>
        </w:rPr>
        <w:lastRenderedPageBreak/>
        <w:t xml:space="preserve">2.2       </w:t>
      </w:r>
      <w:r w:rsidRPr="007957FC">
        <w:rPr>
          <w:rFonts w:ascii="Arial Narrow" w:hAnsi="Arial Narrow" w:cs="Times New Roman"/>
          <w:b/>
          <w:sz w:val="20"/>
          <w:szCs w:val="20"/>
          <w:lang w:val="es-ES"/>
        </w:rPr>
        <w:t xml:space="preserve">MODIFICACIONES </w:t>
      </w:r>
      <w:r w:rsidRPr="007957FC">
        <w:rPr>
          <w:rFonts w:ascii="Arial Narrow" w:hAnsi="Arial Narrow" w:cs="Times New Roman"/>
          <w:b/>
          <w:sz w:val="20"/>
          <w:szCs w:val="20"/>
          <w:lang w:val="es-ES"/>
        </w:rPr>
        <w:tab/>
        <w:t>QUE NO FUERON REGISTRADAS EN EL LIBRO DE ÓRDENES, CERTIFICADO DE AVANCE</w:t>
      </w:r>
      <w:r w:rsidRPr="007957FC">
        <w:rPr>
          <w:rFonts w:ascii="Arial Narrow" w:hAnsi="Arial Narrow" w:cs="Times New Roman"/>
          <w:sz w:val="20"/>
          <w:szCs w:val="20"/>
          <w:lang w:val="es-ES"/>
        </w:rPr>
        <w:t xml:space="preserve"> </w:t>
      </w:r>
      <w:r w:rsidRPr="007957FC">
        <w:rPr>
          <w:rFonts w:ascii="Arial Narrow" w:hAnsi="Arial Narrow" w:cs="Times New Roman"/>
          <w:b/>
          <w:sz w:val="20"/>
          <w:szCs w:val="20"/>
          <w:lang w:val="es-ES"/>
        </w:rPr>
        <w:t>DE OBRA FINAL, NI EN LOS INFORMES TÉCNICOS DEL FISCAL Y SUPERVISOR DE OBRAS.</w:t>
      </w:r>
    </w:p>
    <w:p w:rsidR="007957FC" w:rsidRPr="007957FC" w:rsidRDefault="007957FC" w:rsidP="007957FC">
      <w:pPr>
        <w:spacing w:after="0"/>
        <w:ind w:left="567" w:hanging="567"/>
        <w:jc w:val="both"/>
        <w:rPr>
          <w:rFonts w:ascii="Arial Narrow" w:hAnsi="Arial Narrow"/>
          <w:b/>
          <w:sz w:val="20"/>
          <w:szCs w:val="20"/>
        </w:rPr>
      </w:pPr>
      <w:r w:rsidRPr="007957FC">
        <w:rPr>
          <w:rFonts w:ascii="Arial Narrow" w:hAnsi="Arial Narrow" w:cs="Times New Roman"/>
          <w:b/>
          <w:sz w:val="20"/>
          <w:szCs w:val="20"/>
          <w:lang w:val="es-ES"/>
        </w:rPr>
        <w:t xml:space="preserve">2.3    INCUMPLIMIENTO DE LAS ESPECIFICACIONES TÉCNICAS EN LA EJECUCIÓN DEL ÍTEM 25. </w:t>
      </w:r>
      <w:r w:rsidRPr="007957FC">
        <w:rPr>
          <w:rFonts w:ascii="Arial Narrow" w:hAnsi="Arial Narrow" w:cs="Times New Roman"/>
          <w:b/>
          <w:color w:val="000000"/>
          <w:sz w:val="20"/>
          <w:szCs w:val="20"/>
          <w:lang w:val="es-ES"/>
        </w:rPr>
        <w:t>REJAS METÁLICAS DE PROTECCIÓN P/GRADAS</w:t>
      </w:r>
    </w:p>
    <w:p w:rsidR="007957FC" w:rsidRPr="007957FC" w:rsidRDefault="007957FC" w:rsidP="007957FC">
      <w:pPr>
        <w:ind w:left="567" w:hanging="567"/>
        <w:jc w:val="both"/>
        <w:rPr>
          <w:rFonts w:ascii="Arial Narrow" w:hAnsi="Arial Narrow" w:cs="Times New Roman"/>
          <w:b/>
          <w:sz w:val="20"/>
          <w:szCs w:val="20"/>
          <w:lang w:val="es-ES"/>
        </w:rPr>
      </w:pPr>
      <w:r w:rsidRPr="007957FC">
        <w:rPr>
          <w:rFonts w:ascii="Arial Narrow" w:hAnsi="Arial Narrow" w:cs="Times New Roman"/>
          <w:b/>
          <w:sz w:val="20"/>
          <w:szCs w:val="20"/>
          <w:lang w:val="es-ES"/>
        </w:rPr>
        <w:t xml:space="preserve">2.4  IDENTIFICACIÓN DE IRREGULARIDADES EN LA EJECUCIÓN DE LA DE OBRAS  CON    DESCONOCIMIENTO DEL SUPERVISOR Y FISCALIZADOR DE OBRAS </w:t>
      </w:r>
    </w:p>
    <w:p w:rsidR="007957FC" w:rsidRPr="007957FC" w:rsidRDefault="007957FC" w:rsidP="007957FC">
      <w:pPr>
        <w:tabs>
          <w:tab w:val="left" w:pos="-1440"/>
          <w:tab w:val="left" w:pos="708"/>
        </w:tabs>
        <w:spacing w:after="0" w:line="240" w:lineRule="auto"/>
        <w:ind w:right="49"/>
        <w:jc w:val="center"/>
        <w:rPr>
          <w:rFonts w:ascii="Arial Narrow" w:eastAsia="Times New Roman" w:hAnsi="Arial Narrow" w:cs="Times New Roman"/>
          <w:lang w:val="es-ES_tradnl" w:eastAsia="es-BO"/>
        </w:rPr>
      </w:pPr>
      <w:r w:rsidRPr="007957FC">
        <w:rPr>
          <w:rFonts w:ascii="Arial Narrow" w:eastAsia="Times New Roman" w:hAnsi="Arial Narrow" w:cs="Times New Roman"/>
          <w:lang w:val="es-ES_tradnl" w:eastAsia="es-BO"/>
        </w:rPr>
        <w:t>Sucre,  diciembre 2020</w:t>
      </w:r>
    </w:p>
    <w:p w:rsidR="007957FC" w:rsidRPr="007957FC" w:rsidRDefault="007957FC" w:rsidP="007957FC">
      <w:pPr>
        <w:tabs>
          <w:tab w:val="left" w:pos="-1440"/>
          <w:tab w:val="left" w:pos="708"/>
        </w:tabs>
        <w:spacing w:after="0" w:line="240" w:lineRule="auto"/>
        <w:ind w:right="49"/>
        <w:jc w:val="center"/>
        <w:rPr>
          <w:rFonts w:ascii="Arial Narrow" w:eastAsia="Times New Roman" w:hAnsi="Arial Narrow" w:cs="Times New Roman"/>
          <w:lang w:val="es-ES_tradnl" w:eastAsia="es-BO"/>
        </w:rPr>
      </w:pPr>
    </w:p>
    <w:p w:rsidR="007957FC" w:rsidRPr="007957FC" w:rsidRDefault="007957FC" w:rsidP="007957FC">
      <w:pPr>
        <w:tabs>
          <w:tab w:val="left" w:pos="-1440"/>
          <w:tab w:val="left" w:pos="708"/>
        </w:tabs>
        <w:spacing w:after="0" w:line="240" w:lineRule="auto"/>
        <w:ind w:right="49"/>
        <w:jc w:val="center"/>
        <w:rPr>
          <w:rFonts w:ascii="Arial Narrow" w:eastAsia="Times New Roman" w:hAnsi="Arial Narrow" w:cs="Times New Roman"/>
          <w:lang w:val="es-ES_tradnl" w:eastAsia="es-BO"/>
        </w:rPr>
      </w:pPr>
    </w:p>
    <w:p w:rsidR="007957FC" w:rsidRPr="007957FC" w:rsidRDefault="007957FC" w:rsidP="007957FC">
      <w:pPr>
        <w:tabs>
          <w:tab w:val="left" w:pos="-1440"/>
          <w:tab w:val="left" w:pos="708"/>
        </w:tabs>
        <w:spacing w:after="0" w:line="240" w:lineRule="auto"/>
        <w:ind w:right="49"/>
        <w:jc w:val="center"/>
        <w:rPr>
          <w:rFonts w:ascii="Arial Narrow" w:eastAsia="Times New Roman" w:hAnsi="Arial Narrow" w:cs="Times New Roman"/>
          <w:lang w:val="es-ES_tradnl" w:eastAsia="es-BO"/>
        </w:rPr>
      </w:pPr>
    </w:p>
    <w:p w:rsidR="007957FC" w:rsidRPr="007957FC" w:rsidRDefault="007957FC" w:rsidP="007957FC">
      <w:pPr>
        <w:tabs>
          <w:tab w:val="left" w:pos="-1440"/>
          <w:tab w:val="left" w:pos="708"/>
        </w:tabs>
        <w:spacing w:after="0" w:line="240" w:lineRule="auto"/>
        <w:ind w:right="49"/>
        <w:jc w:val="center"/>
        <w:rPr>
          <w:rFonts w:ascii="Arial Narrow" w:eastAsia="Times New Roman" w:hAnsi="Arial Narrow" w:cs="Times New Roman"/>
          <w:lang w:val="es-ES_tradnl" w:eastAsia="es-BO"/>
        </w:rPr>
      </w:pPr>
    </w:p>
    <w:p w:rsidR="007957FC" w:rsidRPr="007957FC" w:rsidRDefault="007957FC" w:rsidP="007957FC">
      <w:pPr>
        <w:tabs>
          <w:tab w:val="left" w:pos="-1440"/>
          <w:tab w:val="left" w:pos="708"/>
        </w:tabs>
        <w:spacing w:after="0" w:line="240" w:lineRule="auto"/>
        <w:ind w:right="49"/>
        <w:jc w:val="center"/>
        <w:rPr>
          <w:rFonts w:ascii="Arial Narrow" w:eastAsia="Times New Roman" w:hAnsi="Arial Narrow" w:cs="Times New Roman"/>
          <w:lang w:val="es-ES_tradnl" w:eastAsia="es-BO"/>
        </w:rPr>
      </w:pPr>
    </w:p>
    <w:p w:rsidR="007957FC" w:rsidRPr="007957FC" w:rsidRDefault="007957FC" w:rsidP="007957FC">
      <w:pPr>
        <w:tabs>
          <w:tab w:val="left" w:pos="-1440"/>
          <w:tab w:val="left" w:pos="708"/>
        </w:tabs>
        <w:spacing w:after="0" w:line="240" w:lineRule="auto"/>
        <w:ind w:right="49"/>
        <w:jc w:val="center"/>
        <w:rPr>
          <w:rFonts w:ascii="Arial Narrow" w:eastAsia="Times New Roman" w:hAnsi="Arial Narrow" w:cs="Times New Roman"/>
          <w:lang w:val="es-ES_tradnl" w:eastAsia="es-BO"/>
        </w:rPr>
      </w:pPr>
    </w:p>
    <w:p w:rsidR="007957FC" w:rsidRPr="007957FC" w:rsidRDefault="007957FC" w:rsidP="007957FC">
      <w:pPr>
        <w:tabs>
          <w:tab w:val="left" w:pos="-1440"/>
          <w:tab w:val="left" w:pos="708"/>
        </w:tabs>
        <w:spacing w:after="0" w:line="240" w:lineRule="auto"/>
        <w:ind w:right="49"/>
        <w:jc w:val="center"/>
        <w:rPr>
          <w:rFonts w:ascii="Arial Narrow" w:eastAsia="Times New Roman" w:hAnsi="Arial Narrow" w:cs="Times New Roman"/>
          <w:lang w:val="es-ES_tradnl" w:eastAsia="es-BO"/>
        </w:rPr>
      </w:pPr>
    </w:p>
    <w:p w:rsidR="007957FC" w:rsidRPr="007957FC" w:rsidRDefault="007957FC" w:rsidP="007957FC">
      <w:pPr>
        <w:tabs>
          <w:tab w:val="left" w:pos="-1440"/>
          <w:tab w:val="left" w:pos="708"/>
        </w:tabs>
        <w:spacing w:after="0" w:line="240" w:lineRule="auto"/>
        <w:ind w:right="49"/>
        <w:jc w:val="center"/>
        <w:rPr>
          <w:rFonts w:ascii="Arial Narrow" w:eastAsia="Times New Roman" w:hAnsi="Arial Narrow" w:cs="Times New Roman"/>
          <w:lang w:val="es-ES_tradnl" w:eastAsia="es-BO"/>
        </w:rPr>
      </w:pPr>
    </w:p>
    <w:p w:rsidR="007957FC" w:rsidRPr="007957FC" w:rsidRDefault="007957FC" w:rsidP="007957FC">
      <w:pPr>
        <w:tabs>
          <w:tab w:val="left" w:pos="-1440"/>
          <w:tab w:val="left" w:pos="708"/>
        </w:tabs>
        <w:spacing w:after="0" w:line="240" w:lineRule="auto"/>
        <w:ind w:right="49"/>
        <w:jc w:val="center"/>
        <w:rPr>
          <w:rFonts w:ascii="Arial Narrow" w:eastAsia="Times New Roman" w:hAnsi="Arial Narrow" w:cs="Times New Roman"/>
          <w:lang w:val="es-ES_tradnl" w:eastAsia="es-BO"/>
        </w:rPr>
      </w:pPr>
    </w:p>
    <w:p w:rsidR="007957FC" w:rsidRPr="007957FC" w:rsidRDefault="007957FC" w:rsidP="007957FC">
      <w:pPr>
        <w:tabs>
          <w:tab w:val="left" w:pos="-1440"/>
          <w:tab w:val="left" w:pos="708"/>
        </w:tabs>
        <w:spacing w:after="0" w:line="240" w:lineRule="auto"/>
        <w:ind w:right="49"/>
        <w:jc w:val="center"/>
        <w:rPr>
          <w:rFonts w:ascii="Arial Narrow" w:eastAsia="Times New Roman" w:hAnsi="Arial Narrow" w:cs="Times New Roman"/>
          <w:lang w:val="es-ES_tradnl" w:eastAsia="es-BO"/>
        </w:rPr>
      </w:pPr>
    </w:p>
    <w:p w:rsidR="007957FC" w:rsidRPr="007957FC" w:rsidRDefault="007957FC" w:rsidP="007957FC">
      <w:pPr>
        <w:tabs>
          <w:tab w:val="left" w:pos="-1440"/>
          <w:tab w:val="left" w:pos="708"/>
        </w:tabs>
        <w:spacing w:after="0" w:line="240" w:lineRule="auto"/>
        <w:ind w:right="49"/>
        <w:jc w:val="center"/>
        <w:rPr>
          <w:rFonts w:ascii="Arial Narrow" w:eastAsia="Times New Roman" w:hAnsi="Arial Narrow" w:cs="Times New Roman"/>
          <w:lang w:val="es-ES_tradnl" w:eastAsia="es-BO"/>
        </w:rPr>
      </w:pPr>
    </w:p>
    <w:p w:rsidR="007957FC" w:rsidRPr="007957FC" w:rsidRDefault="007957FC" w:rsidP="007957FC">
      <w:pPr>
        <w:tabs>
          <w:tab w:val="left" w:pos="-1440"/>
          <w:tab w:val="left" w:pos="708"/>
        </w:tabs>
        <w:spacing w:after="0" w:line="240" w:lineRule="auto"/>
        <w:ind w:right="49"/>
        <w:jc w:val="center"/>
        <w:rPr>
          <w:rFonts w:ascii="Arial Narrow" w:eastAsia="Times New Roman" w:hAnsi="Arial Narrow" w:cs="Times New Roman"/>
          <w:lang w:val="es-ES_tradnl" w:eastAsia="es-BO"/>
        </w:rPr>
      </w:pPr>
    </w:p>
    <w:p w:rsidR="007957FC" w:rsidRPr="007957FC" w:rsidRDefault="007957FC" w:rsidP="007957FC">
      <w:pPr>
        <w:tabs>
          <w:tab w:val="left" w:pos="-1440"/>
          <w:tab w:val="left" w:pos="708"/>
        </w:tabs>
        <w:spacing w:after="0" w:line="240" w:lineRule="auto"/>
        <w:ind w:right="49"/>
        <w:jc w:val="center"/>
        <w:rPr>
          <w:rFonts w:ascii="Arial Narrow" w:eastAsia="Times New Roman" w:hAnsi="Arial Narrow" w:cs="Times New Roman"/>
          <w:lang w:val="es-ES_tradnl" w:eastAsia="es-BO"/>
        </w:rPr>
      </w:pPr>
    </w:p>
    <w:p w:rsidR="007957FC" w:rsidRPr="007957FC" w:rsidRDefault="007957FC" w:rsidP="007957FC">
      <w:pPr>
        <w:tabs>
          <w:tab w:val="left" w:pos="-1440"/>
          <w:tab w:val="left" w:pos="708"/>
        </w:tabs>
        <w:spacing w:after="0" w:line="240" w:lineRule="auto"/>
        <w:ind w:right="49"/>
        <w:jc w:val="center"/>
        <w:rPr>
          <w:rFonts w:ascii="Arial Narrow" w:eastAsia="Times New Roman" w:hAnsi="Arial Narrow" w:cs="Times New Roman"/>
          <w:lang w:val="es-ES_tradnl" w:eastAsia="es-BO"/>
        </w:rPr>
      </w:pPr>
    </w:p>
    <w:p w:rsidR="007957FC" w:rsidRPr="007957FC" w:rsidRDefault="007957FC" w:rsidP="007957FC">
      <w:pPr>
        <w:tabs>
          <w:tab w:val="left" w:pos="-1440"/>
          <w:tab w:val="left" w:pos="708"/>
        </w:tabs>
        <w:spacing w:after="0" w:line="240" w:lineRule="auto"/>
        <w:ind w:right="49"/>
        <w:jc w:val="center"/>
        <w:rPr>
          <w:rFonts w:ascii="Arial Narrow" w:eastAsia="Times New Roman" w:hAnsi="Arial Narrow" w:cs="Times New Roman"/>
          <w:lang w:val="es-ES_tradnl" w:eastAsia="es-BO"/>
        </w:rPr>
      </w:pPr>
    </w:p>
    <w:p w:rsidR="007957FC" w:rsidRPr="007957FC" w:rsidRDefault="007957FC" w:rsidP="007957FC">
      <w:pPr>
        <w:tabs>
          <w:tab w:val="left" w:pos="-1440"/>
          <w:tab w:val="left" w:pos="708"/>
        </w:tabs>
        <w:spacing w:after="0" w:line="240" w:lineRule="auto"/>
        <w:ind w:right="49"/>
        <w:jc w:val="center"/>
        <w:rPr>
          <w:rFonts w:ascii="Arial Narrow" w:eastAsia="Times New Roman" w:hAnsi="Arial Narrow" w:cs="Times New Roman"/>
          <w:lang w:val="es-ES_tradnl" w:eastAsia="es-BO"/>
        </w:rPr>
      </w:pPr>
    </w:p>
    <w:p w:rsidR="007957FC" w:rsidRPr="007957FC" w:rsidRDefault="007957FC" w:rsidP="007957FC">
      <w:pPr>
        <w:tabs>
          <w:tab w:val="left" w:pos="-1440"/>
          <w:tab w:val="left" w:pos="708"/>
        </w:tabs>
        <w:spacing w:after="0" w:line="240" w:lineRule="auto"/>
        <w:ind w:right="49"/>
        <w:jc w:val="center"/>
        <w:rPr>
          <w:rFonts w:ascii="Arial Narrow" w:eastAsia="Times New Roman" w:hAnsi="Arial Narrow" w:cs="Times New Roman"/>
          <w:lang w:val="es-ES_tradnl" w:eastAsia="es-BO"/>
        </w:rPr>
      </w:pPr>
    </w:p>
    <w:p w:rsidR="007957FC" w:rsidRPr="007957FC" w:rsidRDefault="007957FC" w:rsidP="007957FC">
      <w:pPr>
        <w:tabs>
          <w:tab w:val="left" w:pos="-1440"/>
          <w:tab w:val="left" w:pos="708"/>
        </w:tabs>
        <w:spacing w:after="0" w:line="240" w:lineRule="auto"/>
        <w:ind w:right="49"/>
        <w:jc w:val="center"/>
        <w:rPr>
          <w:rFonts w:ascii="Arial Narrow" w:eastAsia="Times New Roman" w:hAnsi="Arial Narrow" w:cs="Times New Roman"/>
          <w:lang w:val="es-ES_tradnl" w:eastAsia="es-BO"/>
        </w:rPr>
      </w:pPr>
    </w:p>
    <w:p w:rsidR="007957FC" w:rsidRPr="007957FC" w:rsidRDefault="007957FC" w:rsidP="007957FC">
      <w:pPr>
        <w:tabs>
          <w:tab w:val="left" w:pos="-1440"/>
          <w:tab w:val="left" w:pos="708"/>
        </w:tabs>
        <w:spacing w:after="0" w:line="240" w:lineRule="auto"/>
        <w:ind w:right="49"/>
        <w:jc w:val="center"/>
        <w:rPr>
          <w:rFonts w:ascii="Arial Narrow" w:eastAsia="Times New Roman" w:hAnsi="Arial Narrow" w:cs="Times New Roman"/>
          <w:lang w:val="es-ES_tradnl" w:eastAsia="es-BO"/>
        </w:rPr>
      </w:pPr>
    </w:p>
    <w:p w:rsidR="007957FC" w:rsidRPr="007957FC" w:rsidRDefault="007957FC" w:rsidP="007957FC">
      <w:pPr>
        <w:tabs>
          <w:tab w:val="left" w:pos="-1440"/>
          <w:tab w:val="left" w:pos="708"/>
        </w:tabs>
        <w:spacing w:after="0" w:line="240" w:lineRule="auto"/>
        <w:ind w:right="49"/>
        <w:jc w:val="center"/>
        <w:rPr>
          <w:rFonts w:ascii="Arial Narrow" w:eastAsia="Times New Roman" w:hAnsi="Arial Narrow" w:cs="Times New Roman"/>
          <w:lang w:val="es-ES_tradnl" w:eastAsia="es-BO"/>
        </w:rPr>
      </w:pPr>
    </w:p>
    <w:p w:rsidR="007957FC" w:rsidRPr="007957FC" w:rsidRDefault="007957FC" w:rsidP="007957FC">
      <w:pPr>
        <w:tabs>
          <w:tab w:val="left" w:pos="-1440"/>
          <w:tab w:val="left" w:pos="708"/>
        </w:tabs>
        <w:spacing w:after="0" w:line="240" w:lineRule="auto"/>
        <w:ind w:right="49"/>
        <w:jc w:val="center"/>
        <w:rPr>
          <w:rFonts w:ascii="Arial Narrow" w:eastAsia="Times New Roman" w:hAnsi="Arial Narrow" w:cs="Times New Roman"/>
          <w:lang w:val="es-ES_tradnl" w:eastAsia="es-BO"/>
        </w:rPr>
      </w:pPr>
    </w:p>
    <w:p w:rsidR="007957FC" w:rsidRPr="007957FC" w:rsidRDefault="007957FC" w:rsidP="007957FC">
      <w:pPr>
        <w:tabs>
          <w:tab w:val="left" w:pos="-1440"/>
          <w:tab w:val="left" w:pos="708"/>
        </w:tabs>
        <w:spacing w:after="0" w:line="240" w:lineRule="auto"/>
        <w:ind w:right="49"/>
        <w:jc w:val="center"/>
        <w:rPr>
          <w:rFonts w:ascii="Arial Narrow" w:eastAsia="Times New Roman" w:hAnsi="Arial Narrow" w:cs="Times New Roman"/>
          <w:lang w:val="es-ES_tradnl" w:eastAsia="es-BO"/>
        </w:rPr>
      </w:pPr>
    </w:p>
    <w:p w:rsidR="007957FC" w:rsidRPr="007957FC" w:rsidRDefault="007957FC" w:rsidP="007957FC">
      <w:pPr>
        <w:tabs>
          <w:tab w:val="left" w:pos="-1440"/>
          <w:tab w:val="left" w:pos="708"/>
        </w:tabs>
        <w:spacing w:after="0" w:line="240" w:lineRule="auto"/>
        <w:ind w:right="49"/>
        <w:jc w:val="center"/>
        <w:rPr>
          <w:rFonts w:ascii="Arial Narrow" w:eastAsia="Times New Roman" w:hAnsi="Arial Narrow" w:cs="Times New Roman"/>
          <w:lang w:val="es-ES_tradnl" w:eastAsia="es-BO"/>
        </w:rPr>
      </w:pPr>
    </w:p>
    <w:p w:rsidR="007957FC" w:rsidRPr="007957FC" w:rsidRDefault="007957FC" w:rsidP="007957FC">
      <w:pPr>
        <w:tabs>
          <w:tab w:val="left" w:pos="-1440"/>
          <w:tab w:val="left" w:pos="708"/>
        </w:tabs>
        <w:spacing w:after="0" w:line="240" w:lineRule="auto"/>
        <w:ind w:right="49"/>
        <w:jc w:val="center"/>
        <w:rPr>
          <w:rFonts w:ascii="Arial Narrow" w:eastAsia="Times New Roman" w:hAnsi="Arial Narrow" w:cs="Times New Roman"/>
          <w:lang w:val="es-ES_tradnl" w:eastAsia="es-BO"/>
        </w:rPr>
      </w:pPr>
    </w:p>
    <w:p w:rsidR="007957FC" w:rsidRPr="007957FC" w:rsidRDefault="007957FC" w:rsidP="007957FC">
      <w:pPr>
        <w:tabs>
          <w:tab w:val="left" w:pos="-1440"/>
          <w:tab w:val="left" w:pos="708"/>
        </w:tabs>
        <w:spacing w:after="0" w:line="240" w:lineRule="auto"/>
        <w:ind w:right="49"/>
        <w:jc w:val="center"/>
        <w:rPr>
          <w:rFonts w:ascii="Arial Narrow" w:eastAsia="Times New Roman" w:hAnsi="Arial Narrow" w:cs="Times New Roman"/>
          <w:lang w:val="es-ES_tradnl" w:eastAsia="es-BO"/>
        </w:rPr>
      </w:pPr>
    </w:p>
    <w:p w:rsidR="007957FC" w:rsidRPr="007957FC" w:rsidRDefault="007957FC" w:rsidP="007957FC">
      <w:pPr>
        <w:tabs>
          <w:tab w:val="left" w:pos="-1440"/>
          <w:tab w:val="left" w:pos="708"/>
        </w:tabs>
        <w:spacing w:after="0" w:line="240" w:lineRule="auto"/>
        <w:ind w:right="49"/>
        <w:jc w:val="center"/>
        <w:rPr>
          <w:rFonts w:ascii="Arial Narrow" w:eastAsia="Times New Roman" w:hAnsi="Arial Narrow" w:cs="Times New Roman"/>
          <w:lang w:val="es-ES_tradnl" w:eastAsia="es-BO"/>
        </w:rPr>
      </w:pPr>
    </w:p>
    <w:p w:rsidR="007957FC" w:rsidRPr="007957FC" w:rsidRDefault="007957FC" w:rsidP="007957FC">
      <w:pPr>
        <w:tabs>
          <w:tab w:val="left" w:pos="-1440"/>
          <w:tab w:val="left" w:pos="708"/>
        </w:tabs>
        <w:spacing w:after="0" w:line="240" w:lineRule="auto"/>
        <w:ind w:right="49"/>
        <w:jc w:val="center"/>
        <w:rPr>
          <w:rFonts w:ascii="Arial Narrow" w:eastAsia="Times New Roman" w:hAnsi="Arial Narrow" w:cs="Times New Roman"/>
          <w:lang w:val="es-ES_tradnl" w:eastAsia="es-BO"/>
        </w:rPr>
      </w:pPr>
    </w:p>
    <w:p w:rsidR="007957FC" w:rsidRPr="007957FC" w:rsidRDefault="007957FC" w:rsidP="007957FC">
      <w:pPr>
        <w:tabs>
          <w:tab w:val="left" w:pos="-1440"/>
          <w:tab w:val="left" w:pos="708"/>
        </w:tabs>
        <w:spacing w:after="0" w:line="240" w:lineRule="auto"/>
        <w:ind w:right="49"/>
        <w:jc w:val="center"/>
        <w:rPr>
          <w:rFonts w:ascii="Arial Narrow" w:eastAsia="Times New Roman" w:hAnsi="Arial Narrow" w:cs="Times New Roman"/>
          <w:lang w:val="es-ES_tradnl" w:eastAsia="es-BO"/>
        </w:rPr>
      </w:pPr>
    </w:p>
    <w:p w:rsidR="007957FC" w:rsidRPr="007957FC" w:rsidRDefault="007957FC" w:rsidP="007957FC">
      <w:pPr>
        <w:tabs>
          <w:tab w:val="left" w:pos="-1440"/>
          <w:tab w:val="left" w:pos="708"/>
        </w:tabs>
        <w:spacing w:after="0" w:line="240" w:lineRule="auto"/>
        <w:ind w:right="49"/>
        <w:jc w:val="center"/>
        <w:rPr>
          <w:rFonts w:ascii="Arial Narrow" w:eastAsia="Times New Roman" w:hAnsi="Arial Narrow" w:cs="Times New Roman"/>
          <w:lang w:val="es-ES_tradnl" w:eastAsia="es-BO"/>
        </w:rPr>
      </w:pPr>
    </w:p>
    <w:p w:rsidR="007957FC" w:rsidRPr="007957FC" w:rsidRDefault="007957FC" w:rsidP="007957FC">
      <w:pPr>
        <w:tabs>
          <w:tab w:val="left" w:pos="-1440"/>
          <w:tab w:val="left" w:pos="708"/>
        </w:tabs>
        <w:spacing w:after="0" w:line="240" w:lineRule="auto"/>
        <w:ind w:right="49"/>
        <w:jc w:val="center"/>
        <w:rPr>
          <w:rFonts w:ascii="Arial Narrow" w:eastAsia="Times New Roman" w:hAnsi="Arial Narrow" w:cs="Times New Roman"/>
          <w:lang w:val="es-ES_tradnl" w:eastAsia="es-BO"/>
        </w:rPr>
      </w:pPr>
    </w:p>
    <w:p w:rsidR="007957FC" w:rsidRPr="007957FC" w:rsidRDefault="007957FC" w:rsidP="007957FC">
      <w:pPr>
        <w:tabs>
          <w:tab w:val="left" w:pos="-1440"/>
          <w:tab w:val="left" w:pos="708"/>
        </w:tabs>
        <w:spacing w:after="0" w:line="240" w:lineRule="auto"/>
        <w:ind w:right="49"/>
        <w:jc w:val="center"/>
        <w:rPr>
          <w:rFonts w:ascii="Arial Narrow" w:eastAsia="Times New Roman" w:hAnsi="Arial Narrow" w:cs="Times New Roman"/>
          <w:lang w:val="es-ES_tradnl" w:eastAsia="es-BO"/>
        </w:rPr>
      </w:pPr>
    </w:p>
    <w:p w:rsidR="007957FC" w:rsidRPr="007957FC" w:rsidRDefault="007957FC" w:rsidP="007957FC">
      <w:pPr>
        <w:tabs>
          <w:tab w:val="left" w:pos="-1440"/>
          <w:tab w:val="left" w:pos="708"/>
        </w:tabs>
        <w:spacing w:after="0" w:line="240" w:lineRule="auto"/>
        <w:ind w:right="49"/>
        <w:jc w:val="center"/>
        <w:rPr>
          <w:rFonts w:ascii="Arial Narrow" w:eastAsia="Times New Roman" w:hAnsi="Arial Narrow" w:cs="Times New Roman"/>
          <w:lang w:val="es-ES_tradnl" w:eastAsia="es-BO"/>
        </w:rPr>
      </w:pPr>
    </w:p>
    <w:p w:rsidR="007957FC" w:rsidRPr="007957FC" w:rsidRDefault="007957FC" w:rsidP="007957FC">
      <w:pPr>
        <w:tabs>
          <w:tab w:val="left" w:pos="-1440"/>
          <w:tab w:val="left" w:pos="708"/>
        </w:tabs>
        <w:spacing w:after="0" w:line="240" w:lineRule="auto"/>
        <w:ind w:right="49"/>
        <w:jc w:val="center"/>
        <w:rPr>
          <w:rFonts w:ascii="Arial Narrow" w:eastAsia="Times New Roman" w:hAnsi="Arial Narrow" w:cs="Times New Roman"/>
          <w:lang w:val="es-ES_tradnl" w:eastAsia="es-BO"/>
        </w:rPr>
      </w:pPr>
    </w:p>
    <w:p w:rsidR="007957FC" w:rsidRPr="007957FC" w:rsidRDefault="007957FC" w:rsidP="007957FC">
      <w:pPr>
        <w:tabs>
          <w:tab w:val="left" w:pos="-1440"/>
          <w:tab w:val="left" w:pos="708"/>
        </w:tabs>
        <w:spacing w:after="0" w:line="240" w:lineRule="auto"/>
        <w:ind w:right="49"/>
        <w:jc w:val="center"/>
        <w:rPr>
          <w:rFonts w:ascii="Arial Narrow" w:eastAsia="Times New Roman" w:hAnsi="Arial Narrow" w:cs="Times New Roman"/>
          <w:lang w:val="es-ES_tradnl" w:eastAsia="es-BO"/>
        </w:rPr>
      </w:pPr>
    </w:p>
    <w:p w:rsidR="007957FC" w:rsidRPr="007957FC" w:rsidRDefault="007957FC" w:rsidP="007957FC">
      <w:pPr>
        <w:tabs>
          <w:tab w:val="left" w:pos="-1440"/>
          <w:tab w:val="left" w:pos="708"/>
        </w:tabs>
        <w:spacing w:after="0" w:line="240" w:lineRule="auto"/>
        <w:ind w:right="49"/>
        <w:jc w:val="center"/>
        <w:rPr>
          <w:rFonts w:ascii="Arial Narrow" w:eastAsia="Times New Roman" w:hAnsi="Arial Narrow" w:cs="Times New Roman"/>
          <w:lang w:val="es-ES_tradnl" w:eastAsia="es-BO"/>
        </w:rPr>
      </w:pPr>
    </w:p>
    <w:p w:rsidR="007957FC" w:rsidRPr="007957FC" w:rsidRDefault="007957FC" w:rsidP="007957FC">
      <w:pPr>
        <w:tabs>
          <w:tab w:val="left" w:pos="-1440"/>
          <w:tab w:val="left" w:pos="708"/>
        </w:tabs>
        <w:spacing w:after="0" w:line="240" w:lineRule="auto"/>
        <w:ind w:right="49"/>
        <w:jc w:val="center"/>
        <w:rPr>
          <w:rFonts w:ascii="Arial Narrow" w:eastAsia="Times New Roman" w:hAnsi="Arial Narrow" w:cs="Times New Roman"/>
          <w:lang w:val="es-ES_tradnl" w:eastAsia="es-BO"/>
        </w:rPr>
      </w:pPr>
    </w:p>
    <w:p w:rsidR="007957FC" w:rsidRPr="007957FC" w:rsidRDefault="007957FC" w:rsidP="007957FC">
      <w:pPr>
        <w:tabs>
          <w:tab w:val="left" w:pos="-1440"/>
          <w:tab w:val="left" w:pos="708"/>
        </w:tabs>
        <w:spacing w:after="0" w:line="240" w:lineRule="auto"/>
        <w:ind w:right="49"/>
        <w:jc w:val="center"/>
        <w:rPr>
          <w:rFonts w:ascii="Arial Narrow" w:eastAsia="Times New Roman" w:hAnsi="Arial Narrow" w:cs="Times New Roman"/>
          <w:lang w:val="es-ES_tradnl" w:eastAsia="es-BO"/>
        </w:rPr>
      </w:pPr>
    </w:p>
    <w:p w:rsidR="007957FC" w:rsidRPr="007957FC" w:rsidRDefault="007957FC" w:rsidP="007957FC">
      <w:pPr>
        <w:tabs>
          <w:tab w:val="left" w:pos="-1440"/>
          <w:tab w:val="left" w:pos="708"/>
        </w:tabs>
        <w:spacing w:after="0" w:line="240" w:lineRule="auto"/>
        <w:ind w:right="49"/>
        <w:jc w:val="center"/>
        <w:rPr>
          <w:rFonts w:ascii="Arial Narrow" w:eastAsia="Times New Roman" w:hAnsi="Arial Narrow" w:cs="Times New Roman"/>
          <w:lang w:val="es-ES_tradnl" w:eastAsia="es-BO"/>
        </w:rPr>
      </w:pPr>
    </w:p>
    <w:p w:rsidR="007957FC" w:rsidRPr="007957FC" w:rsidRDefault="007957FC" w:rsidP="007957FC">
      <w:pPr>
        <w:tabs>
          <w:tab w:val="left" w:pos="-1440"/>
          <w:tab w:val="left" w:pos="708"/>
        </w:tabs>
        <w:spacing w:after="0" w:line="240" w:lineRule="auto"/>
        <w:ind w:right="49"/>
        <w:jc w:val="center"/>
        <w:rPr>
          <w:rFonts w:ascii="Arial Narrow" w:eastAsia="Times New Roman" w:hAnsi="Arial Narrow" w:cs="Times New Roman"/>
          <w:lang w:val="es-ES_tradnl" w:eastAsia="es-BO"/>
        </w:rPr>
      </w:pPr>
    </w:p>
    <w:p w:rsidR="007957FC" w:rsidRPr="007957FC" w:rsidRDefault="007957FC" w:rsidP="007957FC">
      <w:pPr>
        <w:tabs>
          <w:tab w:val="left" w:pos="-1440"/>
          <w:tab w:val="left" w:pos="708"/>
        </w:tabs>
        <w:spacing w:after="0" w:line="240" w:lineRule="auto"/>
        <w:ind w:right="49"/>
        <w:jc w:val="center"/>
        <w:rPr>
          <w:rFonts w:ascii="Arial Narrow" w:eastAsia="Times New Roman" w:hAnsi="Arial Narrow" w:cs="Times New Roman"/>
          <w:lang w:val="es-ES_tradnl" w:eastAsia="es-BO"/>
        </w:rPr>
      </w:pPr>
    </w:p>
    <w:p w:rsidR="007957FC" w:rsidRPr="007957FC" w:rsidRDefault="007957FC" w:rsidP="007957FC">
      <w:pPr>
        <w:tabs>
          <w:tab w:val="left" w:pos="-1440"/>
          <w:tab w:val="left" w:pos="708"/>
        </w:tabs>
        <w:spacing w:after="0" w:line="240" w:lineRule="auto"/>
        <w:ind w:right="49"/>
        <w:jc w:val="center"/>
        <w:rPr>
          <w:rFonts w:ascii="Arial Narrow" w:eastAsia="Times New Roman" w:hAnsi="Arial Narrow" w:cs="Times New Roman"/>
          <w:lang w:val="es-ES_tradnl" w:eastAsia="es-BO"/>
        </w:rPr>
      </w:pPr>
    </w:p>
    <w:p w:rsidR="007957FC" w:rsidRPr="007957FC" w:rsidRDefault="007957FC" w:rsidP="007957FC">
      <w:pPr>
        <w:tabs>
          <w:tab w:val="left" w:pos="-1440"/>
          <w:tab w:val="left" w:pos="708"/>
        </w:tabs>
        <w:spacing w:after="0" w:line="240" w:lineRule="auto"/>
        <w:ind w:right="49"/>
        <w:jc w:val="center"/>
        <w:rPr>
          <w:rFonts w:ascii="Arial Narrow" w:eastAsia="Times New Roman" w:hAnsi="Arial Narrow" w:cs="Times New Roman"/>
          <w:lang w:val="es-ES_tradnl" w:eastAsia="es-BO"/>
        </w:rPr>
      </w:pPr>
    </w:p>
    <w:p w:rsidR="007957FC" w:rsidRPr="007957FC" w:rsidRDefault="007957FC" w:rsidP="007957FC">
      <w:pPr>
        <w:tabs>
          <w:tab w:val="left" w:pos="-1440"/>
          <w:tab w:val="left" w:pos="708"/>
        </w:tabs>
        <w:spacing w:after="0" w:line="240" w:lineRule="auto"/>
        <w:ind w:right="49"/>
        <w:jc w:val="center"/>
        <w:rPr>
          <w:rFonts w:ascii="Arial Narrow" w:eastAsia="Times New Roman" w:hAnsi="Arial Narrow" w:cs="Times New Roman"/>
          <w:lang w:val="es-ES_tradnl" w:eastAsia="es-BO"/>
        </w:rPr>
      </w:pPr>
    </w:p>
    <w:p w:rsidR="007957FC" w:rsidRPr="007957FC" w:rsidRDefault="007957FC" w:rsidP="007957FC">
      <w:pPr>
        <w:tabs>
          <w:tab w:val="left" w:pos="-1440"/>
          <w:tab w:val="left" w:pos="708"/>
        </w:tabs>
        <w:spacing w:after="0" w:line="240" w:lineRule="auto"/>
        <w:ind w:right="49"/>
        <w:jc w:val="center"/>
        <w:rPr>
          <w:rFonts w:ascii="Arial Narrow" w:eastAsia="Times New Roman" w:hAnsi="Arial Narrow" w:cs="Times New Roman"/>
          <w:lang w:val="es-ES_tradnl" w:eastAsia="es-BO"/>
        </w:rPr>
      </w:pPr>
    </w:p>
    <w:p w:rsidR="007957FC" w:rsidRPr="007957FC" w:rsidRDefault="007957FC" w:rsidP="007957FC">
      <w:pPr>
        <w:tabs>
          <w:tab w:val="left" w:pos="-1440"/>
          <w:tab w:val="left" w:pos="708"/>
        </w:tabs>
        <w:spacing w:after="0" w:line="240" w:lineRule="auto"/>
        <w:ind w:right="49"/>
        <w:jc w:val="center"/>
        <w:rPr>
          <w:rFonts w:ascii="Arial Narrow" w:eastAsia="Times New Roman" w:hAnsi="Arial Narrow" w:cs="Times New Roman"/>
          <w:lang w:val="es-ES_tradnl" w:eastAsia="es-BO"/>
        </w:rPr>
      </w:pPr>
    </w:p>
    <w:p w:rsidR="007957FC" w:rsidRPr="007957FC" w:rsidRDefault="007957FC" w:rsidP="007957FC">
      <w:pPr>
        <w:tabs>
          <w:tab w:val="left" w:pos="-1440"/>
          <w:tab w:val="left" w:pos="708"/>
        </w:tabs>
        <w:spacing w:after="0" w:line="240" w:lineRule="auto"/>
        <w:ind w:right="49"/>
        <w:jc w:val="center"/>
        <w:rPr>
          <w:rFonts w:ascii="Arial Narrow" w:eastAsia="Times New Roman" w:hAnsi="Arial Narrow" w:cs="Times New Roman"/>
          <w:lang w:val="es-ES_tradnl" w:eastAsia="es-BO"/>
        </w:rPr>
      </w:pPr>
    </w:p>
    <w:sectPr w:rsidR="007957FC" w:rsidRPr="00795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A42C4"/>
    <w:multiLevelType w:val="multilevel"/>
    <w:tmpl w:val="AD7AA09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A331806"/>
    <w:multiLevelType w:val="multilevel"/>
    <w:tmpl w:val="DB28243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/>
        <w:i w:val="0"/>
        <w:sz w:val="22"/>
        <w:lang w:val="es-ES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2B314272"/>
    <w:multiLevelType w:val="hybridMultilevel"/>
    <w:tmpl w:val="E3EA0A4A"/>
    <w:lvl w:ilvl="0" w:tplc="1B20E8D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40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9FF1D21"/>
    <w:multiLevelType w:val="multilevel"/>
    <w:tmpl w:val="97807DC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4714017E"/>
    <w:multiLevelType w:val="hybridMultilevel"/>
    <w:tmpl w:val="FC40B946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51319"/>
    <w:multiLevelType w:val="hybridMultilevel"/>
    <w:tmpl w:val="884AF5B2"/>
    <w:lvl w:ilvl="0" w:tplc="3392E3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E3F3D"/>
    <w:multiLevelType w:val="multilevel"/>
    <w:tmpl w:val="89CE0CBA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7" w15:restartNumberingAfterBreak="0">
    <w:nsid w:val="566110CE"/>
    <w:multiLevelType w:val="multilevel"/>
    <w:tmpl w:val="A50C6C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75A46F47"/>
    <w:multiLevelType w:val="multilevel"/>
    <w:tmpl w:val="DB921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FC"/>
    <w:rsid w:val="001C5328"/>
    <w:rsid w:val="005E2220"/>
    <w:rsid w:val="007957FC"/>
    <w:rsid w:val="00B5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5AA06-2AAE-41DD-9B7F-9F4A6865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GAMS</cp:lastModifiedBy>
  <cp:revision>2</cp:revision>
  <dcterms:created xsi:type="dcterms:W3CDTF">2021-04-15T18:09:00Z</dcterms:created>
  <dcterms:modified xsi:type="dcterms:W3CDTF">2021-05-04T12:59:00Z</dcterms:modified>
</cp:coreProperties>
</file>