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D9" w:rsidRPr="007A1572" w:rsidRDefault="007A1572" w:rsidP="007A1572">
      <w:pPr>
        <w:jc w:val="center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7A1572">
        <w:rPr>
          <w:rFonts w:ascii="Times New Roman" w:hAnsi="Times New Roman" w:cs="Times New Roman"/>
          <w:b/>
          <w:lang w:val="es-ES"/>
        </w:rPr>
        <w:t>RESUMEN EJECUTIVO</w:t>
      </w:r>
    </w:p>
    <w:p w:rsidR="007A1572" w:rsidRDefault="007A1572" w:rsidP="007A1572">
      <w:pPr>
        <w:pStyle w:val="Sinespaciado"/>
        <w:jc w:val="both"/>
        <w:outlineLvl w:val="0"/>
        <w:rPr>
          <w:rFonts w:ascii="Times New Roman" w:hAnsi="Times New Roman" w:cs="Times New Roman"/>
          <w:b/>
        </w:rPr>
      </w:pPr>
      <w:bookmarkStart w:id="1" w:name="_Toc139471339"/>
    </w:p>
    <w:p w:rsidR="007A1572" w:rsidRPr="005E4109" w:rsidRDefault="007A1572" w:rsidP="007A1572">
      <w:pPr>
        <w:pStyle w:val="Sinespaciado"/>
        <w:jc w:val="both"/>
        <w:outlineLvl w:val="0"/>
        <w:rPr>
          <w:rFonts w:ascii="Times New Roman" w:hAnsi="Times New Roman" w:cs="Times New Roman"/>
          <w:b/>
        </w:rPr>
      </w:pPr>
      <w:r w:rsidRPr="005E4109">
        <w:rPr>
          <w:rFonts w:ascii="Times New Roman" w:hAnsi="Times New Roman" w:cs="Times New Roman"/>
          <w:b/>
        </w:rPr>
        <w:t>ANTECEDENTES</w:t>
      </w:r>
      <w:bookmarkEnd w:id="1"/>
    </w:p>
    <w:p w:rsidR="007A1572" w:rsidRDefault="007A1572" w:rsidP="007A1572">
      <w:pPr>
        <w:pStyle w:val="Sinespaciado"/>
        <w:jc w:val="both"/>
        <w:rPr>
          <w:rFonts w:ascii="Times New Roman" w:hAnsi="Times New Roman" w:cs="Times New Roman"/>
        </w:rPr>
      </w:pPr>
    </w:p>
    <w:p w:rsidR="007A1572" w:rsidRDefault="007A1572" w:rsidP="007A1572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En cumplimiento al POA y la Comunicación Interna Cite Nº 121/2022 de fecha 8 de septiembre de 2022, emitida por la Dirección de Auditoria Interna instruye realizar la </w:t>
      </w:r>
      <w:r w:rsidRPr="00514E8A">
        <w:rPr>
          <w:rFonts w:ascii="Times New Roman" w:hAnsi="Times New Roman" w:cs="Times New Roman"/>
          <w:b/>
        </w:rPr>
        <w:t xml:space="preserve">“Auditoria de Cumplimiento </w:t>
      </w:r>
      <w:r>
        <w:rPr>
          <w:rFonts w:ascii="Times New Roman" w:hAnsi="Times New Roman" w:cs="Times New Roman"/>
          <w:b/>
        </w:rPr>
        <w:t>a la Ampliación Unidad Educativa Alberto Bohórquez” (Convenio UPRE).</w:t>
      </w:r>
    </w:p>
    <w:p w:rsidR="007A1572" w:rsidRDefault="007A1572" w:rsidP="007A1572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7A1572" w:rsidRDefault="007A1572" w:rsidP="007A1572">
      <w:pPr>
        <w:pStyle w:val="Sinespaciado"/>
        <w:jc w:val="both"/>
        <w:outlineLvl w:val="0"/>
        <w:rPr>
          <w:rFonts w:ascii="Times New Roman" w:hAnsi="Times New Roman" w:cs="Times New Roman"/>
          <w:b/>
        </w:rPr>
      </w:pPr>
      <w:bookmarkStart w:id="2" w:name="_Toc139471340"/>
      <w:r w:rsidRPr="00A255FD">
        <w:rPr>
          <w:rFonts w:ascii="Times New Roman" w:hAnsi="Times New Roman" w:cs="Times New Roman"/>
          <w:b/>
        </w:rPr>
        <w:t>OBJETIVO</w:t>
      </w:r>
      <w:bookmarkEnd w:id="2"/>
    </w:p>
    <w:p w:rsidR="007A1572" w:rsidRPr="00A255FD" w:rsidRDefault="007A1572" w:rsidP="007A1572">
      <w:pPr>
        <w:pStyle w:val="Sinespaciado"/>
        <w:ind w:left="360"/>
        <w:jc w:val="both"/>
        <w:rPr>
          <w:rFonts w:ascii="Times New Roman" w:hAnsi="Times New Roman" w:cs="Times New Roman"/>
          <w:b/>
        </w:rPr>
      </w:pPr>
    </w:p>
    <w:p w:rsidR="007A1572" w:rsidRDefault="007A1572" w:rsidP="007A1572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objetivo del Relevamiento de Información Específica es recopilar y evaluar información, a fin de identificar hallazgos relevantes para determinar la </w:t>
      </w:r>
      <w:r w:rsidRPr="00514E8A">
        <w:rPr>
          <w:rFonts w:ascii="Times New Roman" w:hAnsi="Times New Roman" w:cs="Times New Roman"/>
          <w:b/>
        </w:rPr>
        <w:t>AUDITABILIDAD</w:t>
      </w:r>
      <w:r>
        <w:rPr>
          <w:rFonts w:ascii="Times New Roman" w:hAnsi="Times New Roman" w:cs="Times New Roman"/>
        </w:rPr>
        <w:t xml:space="preserve"> relacionados al Proyecto “Ampliación Unidad Educativa Alberto Bohórquez” (Convenio UPRE)</w:t>
      </w:r>
    </w:p>
    <w:p w:rsidR="007A1572" w:rsidRDefault="007A1572" w:rsidP="007A1572">
      <w:pPr>
        <w:pStyle w:val="Sinespaciado"/>
        <w:jc w:val="both"/>
        <w:rPr>
          <w:rFonts w:ascii="Times New Roman" w:hAnsi="Times New Roman" w:cs="Times New Roman"/>
        </w:rPr>
      </w:pPr>
    </w:p>
    <w:p w:rsidR="007A1572" w:rsidRDefault="007A1572" w:rsidP="007A1572">
      <w:pPr>
        <w:pStyle w:val="Sinespaciado"/>
        <w:jc w:val="both"/>
        <w:outlineLvl w:val="0"/>
        <w:rPr>
          <w:rFonts w:ascii="Times New Roman" w:hAnsi="Times New Roman" w:cs="Times New Roman"/>
          <w:b/>
        </w:rPr>
      </w:pPr>
      <w:bookmarkStart w:id="3" w:name="_Toc139471341"/>
      <w:r w:rsidRPr="000573CC">
        <w:rPr>
          <w:rFonts w:ascii="Times New Roman" w:hAnsi="Times New Roman" w:cs="Times New Roman"/>
          <w:b/>
        </w:rPr>
        <w:t>OBJETO</w:t>
      </w:r>
      <w:bookmarkEnd w:id="3"/>
    </w:p>
    <w:p w:rsidR="007A1572" w:rsidRDefault="007A1572" w:rsidP="007A1572">
      <w:pPr>
        <w:pStyle w:val="Sinespaciado"/>
        <w:ind w:left="360"/>
        <w:jc w:val="both"/>
        <w:rPr>
          <w:rFonts w:ascii="Times New Roman" w:hAnsi="Times New Roman" w:cs="Times New Roman"/>
          <w:b/>
        </w:rPr>
      </w:pPr>
    </w:p>
    <w:p w:rsidR="007A1572" w:rsidRDefault="007A1572" w:rsidP="007A1572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objeto del examen comprendió en la recopilación evaluación y análisis de todos los documentos de respaldo de las operaciones registradas, correspondientes al periodo sujeto a examen y la documentación e información obtenida de fuentes internas y externas relacionadas con las operaciones efectuadas y registradas durante el proceso de contratación, ejecución, conclusión y recepción de obra del proyecto </w:t>
      </w:r>
      <w:r w:rsidRPr="00E56BE9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Ampliación Unidad Educativa Alberto Bohórquez”</w:t>
      </w:r>
      <w:r w:rsidRPr="00514E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(Convenio UPRE. </w:t>
      </w:r>
      <w:r>
        <w:rPr>
          <w:rFonts w:ascii="Times New Roman" w:hAnsi="Times New Roman" w:cs="Times New Roman"/>
        </w:rPr>
        <w:t>Se fundamentó en la siguiente documentación:</w:t>
      </w:r>
    </w:p>
    <w:p w:rsidR="007A1572" w:rsidRDefault="007A1572" w:rsidP="007A1572">
      <w:pPr>
        <w:pStyle w:val="Sinespaciado"/>
        <w:jc w:val="both"/>
        <w:rPr>
          <w:rFonts w:ascii="Times New Roman" w:hAnsi="Times New Roman" w:cs="Times New Roman"/>
        </w:rPr>
      </w:pPr>
    </w:p>
    <w:p w:rsidR="007A1572" w:rsidRPr="00E62AE4" w:rsidRDefault="007A1572" w:rsidP="007A1572">
      <w:pPr>
        <w:pStyle w:val="T1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62AE4">
        <w:rPr>
          <w:rFonts w:ascii="Times New Roman" w:hAnsi="Times New Roman" w:cs="Times New Roman"/>
          <w:sz w:val="22"/>
          <w:szCs w:val="22"/>
        </w:rPr>
        <w:t>Registro de ejecución de gastos mediante el Sistema SIGMA</w:t>
      </w:r>
    </w:p>
    <w:p w:rsidR="007A1572" w:rsidRPr="002D1E80" w:rsidRDefault="007A1572" w:rsidP="007A1572">
      <w:pPr>
        <w:pStyle w:val="T1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62AE4">
        <w:rPr>
          <w:rFonts w:ascii="Times New Roman" w:hAnsi="Times New Roman" w:cs="Times New Roman"/>
          <w:sz w:val="22"/>
          <w:szCs w:val="22"/>
        </w:rPr>
        <w:t>Recibo de Entrega de Cheque mediante el Sistema SIGMA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Nota del Beneficiario dirigida al Director de la UPRE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Informe Técnico del Fiscal de Obra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 xml:space="preserve">Informe Técnico del Supervisor de Obra 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Certificación Presupuestaria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Certificado de Avance Obra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Cronograma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Cómputos Métricos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Certificados de Calidad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Planos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Fotografías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Libro de Ordenes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Memorándums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Boletas de Garantía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Minuta de Contrato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Resolución Administrativa de Adjudicación Modalidad Directa</w:t>
      </w:r>
    </w:p>
    <w:p w:rsidR="007A1572" w:rsidRDefault="007A1572" w:rsidP="007A1572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lang w:val="es-BO"/>
        </w:rPr>
        <w:t>Seguros</w:t>
      </w:r>
    </w:p>
    <w:p w:rsidR="007A1572" w:rsidRDefault="007A1572" w:rsidP="007A1572">
      <w:pPr>
        <w:pStyle w:val="Sinespaciado"/>
        <w:ind w:left="720"/>
        <w:jc w:val="both"/>
        <w:rPr>
          <w:rFonts w:ascii="Times New Roman" w:hAnsi="Times New Roman" w:cs="Times New Roman"/>
          <w:lang w:val="es-BO"/>
        </w:rPr>
      </w:pPr>
    </w:p>
    <w:p w:rsidR="007A1572" w:rsidRDefault="007A1572" w:rsidP="007A1572">
      <w:pPr>
        <w:pStyle w:val="T1"/>
        <w:ind w:left="0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4" w:name="_Toc139471344"/>
      <w:r w:rsidRPr="008667B5">
        <w:rPr>
          <w:rFonts w:ascii="Times New Roman" w:hAnsi="Times New Roman" w:cs="Times New Roman"/>
          <w:b/>
          <w:sz w:val="22"/>
          <w:szCs w:val="22"/>
        </w:rPr>
        <w:t>CONCLUSIÓN</w:t>
      </w:r>
      <w:bookmarkEnd w:id="4"/>
    </w:p>
    <w:p w:rsidR="007A1572" w:rsidRDefault="007A1572" w:rsidP="007A1572">
      <w:pPr>
        <w:pStyle w:val="T1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7A1572" w:rsidRDefault="007A1572" w:rsidP="007A1572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resultado del Relevamiento de Información Específica, el mismo que consistió en el análisis revisión y evaluación de la Documentación Administrativa y Legal relacionada al Proyecto “Ampliación Unidad Educativa Alberto Bohórquez” (Convenio UPRE),</w:t>
      </w:r>
      <w:r w:rsidRPr="00505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al </w:t>
      </w:r>
      <w:r w:rsidRPr="00DB7CD5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 xml:space="preserve"> contar con documentación suficiente y competente del </w:t>
      </w:r>
      <w:r w:rsidRPr="008A57F5">
        <w:rPr>
          <w:rFonts w:ascii="Times New Roman" w:hAnsi="Times New Roman" w:cs="Times New Roman"/>
        </w:rPr>
        <w:t>Proyecto</w:t>
      </w:r>
      <w:r>
        <w:rPr>
          <w:rFonts w:ascii="Times New Roman" w:hAnsi="Times New Roman" w:cs="Times New Roman"/>
        </w:rPr>
        <w:t xml:space="preserve"> en relación a la documentación solicitada como son:  Contrato Modificatorio de la Orden de Cambio Nº1; Informe Legal de la Orden de </w:t>
      </w:r>
      <w:r>
        <w:rPr>
          <w:rFonts w:ascii="Times New Roman" w:hAnsi="Times New Roman" w:cs="Times New Roman"/>
        </w:rPr>
        <w:lastRenderedPageBreak/>
        <w:t xml:space="preserve">Cambio Nº1; Proyecto a Diseño Final; Planos As </w:t>
      </w:r>
      <w:proofErr w:type="spellStart"/>
      <w:r>
        <w:rPr>
          <w:rFonts w:ascii="Times New Roman" w:hAnsi="Times New Roman" w:cs="Times New Roman"/>
        </w:rPr>
        <w:t>Built</w:t>
      </w:r>
      <w:proofErr w:type="spellEnd"/>
      <w:r>
        <w:rPr>
          <w:rFonts w:ascii="Times New Roman" w:hAnsi="Times New Roman" w:cs="Times New Roman"/>
        </w:rPr>
        <w:t>, el Libro de Órdenes Original y entre la documentación requerida por el Ingeniero Profesional de la Dirección de Auditoria Interna para su verificación no se evidencia: el Resumen Ejecutivo, Acta de Inspección e Identificación del Sitio, Acta de Validación del Proyecto, Certificado de Uso de Suelo, Certificado de Derecho Propietario, Cuadro de Cotización, Planos de Construcción, Ficha Ambiental.</w:t>
      </w:r>
    </w:p>
    <w:p w:rsidR="007A1572" w:rsidRDefault="007A1572" w:rsidP="007A1572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 concluye que la documentación descrita en el Acápite 2 (Resultado del Examen) no reúne la condición de sujeto y objeto para la ejecución de </w:t>
      </w:r>
      <w:r w:rsidRPr="001248FC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“</w:t>
      </w:r>
      <w:r w:rsidRPr="003B45CF">
        <w:rPr>
          <w:rFonts w:ascii="Times New Roman" w:hAnsi="Times New Roman" w:cs="Times New Roman"/>
        </w:rPr>
        <w:t>Auditoria de Cumplimiento a la Ampliación Unidad Educativa Alberto Bohórquez” (Convenio UPRE</w:t>
      </w:r>
      <w:r w:rsidRPr="0016254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por lo que </w:t>
      </w:r>
      <w:r>
        <w:rPr>
          <w:rFonts w:ascii="Times New Roman" w:hAnsi="Times New Roman" w:cs="Times New Roman"/>
          <w:b/>
        </w:rPr>
        <w:t xml:space="preserve">NO </w:t>
      </w:r>
      <w:r>
        <w:rPr>
          <w:rFonts w:ascii="Times New Roman" w:hAnsi="Times New Roman" w:cs="Times New Roman"/>
        </w:rPr>
        <w:t xml:space="preserve">corresponde su </w:t>
      </w:r>
      <w:r w:rsidRPr="001248FC">
        <w:rPr>
          <w:rFonts w:ascii="Times New Roman" w:hAnsi="Times New Roman" w:cs="Times New Roman"/>
          <w:b/>
        </w:rPr>
        <w:t>AUDITABILIDAD.</w:t>
      </w:r>
    </w:p>
    <w:p w:rsidR="007A1572" w:rsidRDefault="007A1572" w:rsidP="007A1572">
      <w:pPr>
        <w:jc w:val="center"/>
        <w:rPr>
          <w:lang w:val="es-ES"/>
        </w:rPr>
      </w:pPr>
    </w:p>
    <w:p w:rsidR="007A1572" w:rsidRDefault="007A1572" w:rsidP="007A1572">
      <w:pPr>
        <w:jc w:val="center"/>
        <w:rPr>
          <w:lang w:val="es-ES"/>
        </w:rPr>
      </w:pPr>
    </w:p>
    <w:p w:rsidR="007A1572" w:rsidRPr="007A1572" w:rsidRDefault="007A1572" w:rsidP="007A1572">
      <w:pPr>
        <w:jc w:val="center"/>
        <w:rPr>
          <w:lang w:val="es-ES"/>
        </w:rPr>
      </w:pPr>
      <w:r>
        <w:rPr>
          <w:lang w:val="es-ES"/>
        </w:rPr>
        <w:t>Sucre, julio 2023</w:t>
      </w:r>
    </w:p>
    <w:sectPr w:rsidR="007A1572" w:rsidRPr="007A1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EC1"/>
    <w:multiLevelType w:val="hybridMultilevel"/>
    <w:tmpl w:val="169E2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50811"/>
    <w:multiLevelType w:val="hybridMultilevel"/>
    <w:tmpl w:val="CF86F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2"/>
    <w:rsid w:val="007A1572"/>
    <w:rsid w:val="009D5AD9"/>
    <w:rsid w:val="00C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1572"/>
    <w:pPr>
      <w:spacing w:after="0" w:line="240" w:lineRule="auto"/>
    </w:pPr>
    <w:rPr>
      <w:lang w:val="es-ES"/>
    </w:rPr>
  </w:style>
  <w:style w:type="paragraph" w:customStyle="1" w:styleId="T1">
    <w:name w:val="T1"/>
    <w:qFormat/>
    <w:rsid w:val="007A1572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1572"/>
    <w:pPr>
      <w:spacing w:after="0" w:line="240" w:lineRule="auto"/>
    </w:pPr>
    <w:rPr>
      <w:lang w:val="es-ES"/>
    </w:rPr>
  </w:style>
  <w:style w:type="paragraph" w:customStyle="1" w:styleId="T1">
    <w:name w:val="T1"/>
    <w:qFormat/>
    <w:rsid w:val="007A1572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GAMS</dc:creator>
  <cp:lastModifiedBy>Luffi</cp:lastModifiedBy>
  <cp:revision>2</cp:revision>
  <dcterms:created xsi:type="dcterms:W3CDTF">2023-07-06T19:56:00Z</dcterms:created>
  <dcterms:modified xsi:type="dcterms:W3CDTF">2023-07-06T19:56:00Z</dcterms:modified>
</cp:coreProperties>
</file>