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FD" w:rsidRDefault="00882381" w:rsidP="00A1720D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val="es-BO"/>
        </w:rPr>
      </w:pPr>
      <w:r w:rsidRPr="00576A8C">
        <w:rPr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6F44561" wp14:editId="74166F21">
                <wp:simplePos x="0" y="0"/>
                <wp:positionH relativeFrom="margin">
                  <wp:posOffset>5038725</wp:posOffset>
                </wp:positionH>
                <wp:positionV relativeFrom="paragraph">
                  <wp:posOffset>-644525</wp:posOffset>
                </wp:positionV>
                <wp:extent cx="1247775" cy="312420"/>
                <wp:effectExtent l="0" t="0" r="28575" b="1143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381" w:rsidRPr="00B674B8" w:rsidRDefault="00882381" w:rsidP="0088238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4456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6.75pt;margin-top:-50.75pt;width:98.25pt;height:24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">
                <v:textbox>
                  <w:txbxContent>
                    <w:p w:rsidR="00882381" w:rsidRPr="00B674B8" w:rsidRDefault="00882381" w:rsidP="0088238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05C7" w:rsidRPr="004005C7" w:rsidRDefault="004005C7" w:rsidP="004005C7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val="es-BO"/>
        </w:rPr>
      </w:pPr>
      <w:r w:rsidRPr="004005C7">
        <w:rPr>
          <w:rFonts w:ascii="Verdana" w:eastAsia="Times New Roman" w:hAnsi="Verdana" w:cs="Arial"/>
          <w:b/>
          <w:sz w:val="18"/>
          <w:szCs w:val="18"/>
          <w:lang w:val="es-BO"/>
        </w:rPr>
        <w:t xml:space="preserve">FORMULARIO </w:t>
      </w:r>
    </w:p>
    <w:p w:rsidR="004005C7" w:rsidRPr="004005C7" w:rsidRDefault="004005C7" w:rsidP="004005C7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val="es-BO"/>
        </w:rPr>
      </w:pPr>
      <w:r w:rsidRPr="004005C7">
        <w:rPr>
          <w:rFonts w:ascii="Verdana" w:eastAsia="Times New Roman" w:hAnsi="Verdana" w:cs="Arial"/>
          <w:b/>
          <w:sz w:val="18"/>
          <w:szCs w:val="18"/>
          <w:lang w:val="es-BO"/>
        </w:rPr>
        <w:t xml:space="preserve">CONDICIONES ADICIONALES </w:t>
      </w:r>
    </w:p>
    <w:p w:rsidR="004005C7" w:rsidRPr="004005C7" w:rsidRDefault="004005C7" w:rsidP="004005C7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val="es-BO"/>
        </w:rPr>
      </w:pPr>
    </w:p>
    <w:p w:rsidR="004005C7" w:rsidRPr="004005C7" w:rsidRDefault="004005C7" w:rsidP="004005C7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6"/>
          <w:szCs w:val="16"/>
          <w:lang w:val="es-BO"/>
        </w:rPr>
      </w:pPr>
    </w:p>
    <w:tbl>
      <w:tblPr>
        <w:tblStyle w:val="TableGrid"/>
        <w:tblW w:w="10186" w:type="dxa"/>
        <w:tblInd w:w="-866" w:type="dxa"/>
        <w:tblCellMar>
          <w:top w:w="45" w:type="dxa"/>
          <w:left w:w="66" w:type="dxa"/>
          <w:right w:w="28" w:type="dxa"/>
        </w:tblCellMar>
        <w:tblLook w:val="04A0" w:firstRow="1" w:lastRow="0" w:firstColumn="1" w:lastColumn="0" w:noHBand="0" w:noVBand="1"/>
      </w:tblPr>
      <w:tblGrid>
        <w:gridCol w:w="227"/>
        <w:gridCol w:w="5160"/>
        <w:gridCol w:w="1843"/>
        <w:gridCol w:w="2956"/>
      </w:tblGrid>
      <w:tr w:rsidR="004005C7" w:rsidRPr="004005C7" w:rsidTr="009E2967">
        <w:trPr>
          <w:trHeight w:val="838"/>
        </w:trPr>
        <w:tc>
          <w:tcPr>
            <w:tcW w:w="72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:rsidR="004005C7" w:rsidRPr="004005C7" w:rsidRDefault="004005C7" w:rsidP="00CF64E6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Para ser llenado por la Entidad convocante (llenar de manera previa a la publicación </w:t>
            </w:r>
            <w:r w:rsidR="00CF64E6">
              <w:rPr>
                <w:rFonts w:ascii="Calibri" w:eastAsia="Calibri" w:hAnsi="Calibri" w:cs="Calibri"/>
                <w:b/>
                <w:sz w:val="18"/>
                <w:szCs w:val="20"/>
              </w:rPr>
              <w:t>de la convocatoria de Alianza Publico Privado</w:t>
            </w: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) </w:t>
            </w:r>
          </w:p>
        </w:tc>
        <w:tc>
          <w:tcPr>
            <w:tcW w:w="2956" w:type="dxa"/>
            <w:tcBorders>
              <w:top w:val="single" w:sz="12" w:space="0" w:color="000000"/>
              <w:left w:val="single" w:sz="8" w:space="0" w:color="000000"/>
              <w:bottom w:val="single" w:sz="8" w:space="0" w:color="DBE5F1"/>
              <w:right w:val="single" w:sz="12" w:space="0" w:color="000000"/>
            </w:tcBorders>
            <w:shd w:val="clear" w:color="auto" w:fill="DBE5F1"/>
          </w:tcPr>
          <w:p w:rsidR="004005C7" w:rsidRPr="004005C7" w:rsidRDefault="004005C7" w:rsidP="00400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Para ser llenado por el proponente al momento de elaborar su propuesta </w:t>
            </w:r>
          </w:p>
        </w:tc>
      </w:tr>
      <w:tr w:rsidR="004005C7" w:rsidRPr="004005C7" w:rsidTr="009E2967">
        <w:trPr>
          <w:trHeight w:val="989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:rsidR="004005C7" w:rsidRPr="004005C7" w:rsidRDefault="004005C7" w:rsidP="00400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# 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:rsidR="004005C7" w:rsidRPr="004005C7" w:rsidRDefault="004005C7" w:rsidP="004005C7">
            <w:pPr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Condiciones Adicionales Solicitada (*)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:rsidR="004005C7" w:rsidRPr="004005C7" w:rsidRDefault="004005C7" w:rsidP="004005C7">
            <w:pPr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Puntaje asignado </w:t>
            </w:r>
          </w:p>
          <w:p w:rsidR="004005C7" w:rsidRPr="004005C7" w:rsidRDefault="004005C7" w:rsidP="00400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(definir puntaje) (**) </w:t>
            </w:r>
          </w:p>
        </w:tc>
        <w:tc>
          <w:tcPr>
            <w:tcW w:w="2956" w:type="dxa"/>
            <w:tcBorders>
              <w:top w:val="single" w:sz="8" w:space="0" w:color="DBE5F1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BE5F1"/>
          </w:tcPr>
          <w:p w:rsidR="004005C7" w:rsidRPr="004005C7" w:rsidRDefault="004005C7" w:rsidP="004005C7">
            <w:pPr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Condiciones Adicionales  Propuestas (***) </w:t>
            </w:r>
          </w:p>
        </w:tc>
      </w:tr>
      <w:tr w:rsidR="004005C7" w:rsidRPr="004005C7" w:rsidTr="009E2967">
        <w:trPr>
          <w:trHeight w:val="324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4005C7" w:rsidRPr="004005C7" w:rsidRDefault="004005C7" w:rsidP="00400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1 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ADF" w:rsidRDefault="00A65ADF" w:rsidP="00A65ADF">
            <w:pPr>
              <w:ind w:left="6" w:right="39"/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Experiencia </w:t>
            </w:r>
            <w:r w:rsidR="00CF64E6">
              <w:rPr>
                <w:rFonts w:ascii="Calibri" w:eastAsia="Calibri" w:hAnsi="Calibri" w:cs="Calibri"/>
                <w:b/>
                <w:sz w:val="18"/>
                <w:szCs w:val="20"/>
              </w:rPr>
              <w:t>general del actor privado</w:t>
            </w:r>
            <w:r w:rsidR="005912FD">
              <w:rPr>
                <w:rFonts w:ascii="Calibri" w:eastAsia="Calibri" w:hAnsi="Calibri" w:cs="Calibri"/>
                <w:sz w:val="18"/>
                <w:szCs w:val="20"/>
              </w:rPr>
              <w:t>:</w:t>
            </w: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Default="00CF64E6" w:rsidP="00A65ADF">
            <w:pPr>
              <w:ind w:left="6" w:right="39"/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</w:p>
          <w:p w:rsidR="004005C7" w:rsidRPr="00CF64E6" w:rsidRDefault="00CF64E6" w:rsidP="00CF64E6">
            <w:pPr>
              <w:pStyle w:val="Prrafodelista"/>
              <w:numPr>
                <w:ilvl w:val="0"/>
                <w:numId w:val="1"/>
              </w:numPr>
              <w:ind w:right="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 xml:space="preserve">Mayor o igual a 5 años: </w:t>
            </w:r>
            <w:r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>5 puntos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1"/>
              </w:numPr>
              <w:ind w:right="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Menor a 5 años</w:t>
            </w:r>
            <w:r w:rsidR="009E2967">
              <w:rPr>
                <w:rFonts w:ascii="Calibri" w:eastAsia="Calibri" w:hAnsi="Calibri" w:cs="Calibri"/>
                <w:sz w:val="18"/>
                <w:szCs w:val="20"/>
              </w:rPr>
              <w:t xml:space="preserve">            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: </w:t>
            </w:r>
            <w:r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>2 puntos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E278CA" w:rsidRDefault="00CF64E6" w:rsidP="00CF64E6">
            <w:pPr>
              <w:pStyle w:val="Prrafodelista"/>
              <w:ind w:left="644" w:right="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5C7" w:rsidRPr="00E278CA" w:rsidRDefault="00CF64E6" w:rsidP="005B6E2E">
            <w:pPr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4005C7" w:rsidRPr="00E278CA" w:rsidRDefault="004005C7" w:rsidP="004005C7">
            <w:pPr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8CA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</w:tc>
      </w:tr>
      <w:tr w:rsidR="00A65ADF" w:rsidRPr="004005C7" w:rsidTr="009E2967">
        <w:trPr>
          <w:trHeight w:val="324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A65ADF" w:rsidRPr="004005C7" w:rsidRDefault="001D1C02" w:rsidP="004005C7">
            <w:pPr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2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ADF" w:rsidRDefault="00CF64E6" w:rsidP="00A65ADF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Experiencia especifica en manejo y gestión de residuos sólidos</w:t>
            </w:r>
            <w:r w:rsidR="00A65ADF">
              <w:rPr>
                <w:rFonts w:ascii="Calibri" w:eastAsia="Calibri" w:hAnsi="Calibri" w:cs="Calibri"/>
                <w:b/>
                <w:sz w:val="18"/>
                <w:szCs w:val="20"/>
              </w:rPr>
              <w:t>:</w:t>
            </w:r>
          </w:p>
          <w:p w:rsidR="00CF64E6" w:rsidRPr="001518AC" w:rsidRDefault="00CF64E6" w:rsidP="00A65ADF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 xml:space="preserve">Mayor o igual a 4 </w:t>
            </w:r>
            <w:r w:rsidR="009E2967">
              <w:rPr>
                <w:rFonts w:ascii="Calibri" w:eastAsia="Calibri" w:hAnsi="Calibri" w:cs="Calibri"/>
                <w:sz w:val="18"/>
                <w:szCs w:val="20"/>
              </w:rPr>
              <w:t>años: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>5 puntos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 xml:space="preserve">Menor a 4 </w:t>
            </w:r>
            <w:r w:rsidR="009E2967">
              <w:rPr>
                <w:rFonts w:ascii="Calibri" w:eastAsia="Calibri" w:hAnsi="Calibri" w:cs="Calibri"/>
                <w:sz w:val="18"/>
                <w:szCs w:val="20"/>
              </w:rPr>
              <w:t>años            :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>2 puntos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5912FD" w:rsidRDefault="00CF64E6" w:rsidP="00CF64E6">
            <w:pPr>
              <w:pStyle w:val="Prrafodelista"/>
              <w:ind w:left="644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65ADF" w:rsidRPr="00E278CA" w:rsidRDefault="005912FD" w:rsidP="005B6E2E">
            <w:pPr>
              <w:ind w:right="38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A65ADF" w:rsidRPr="00E278CA" w:rsidRDefault="00A65ADF" w:rsidP="004005C7">
            <w:pPr>
              <w:ind w:left="11"/>
              <w:jc w:val="center"/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5912FD" w:rsidRPr="004005C7" w:rsidTr="009E2967">
        <w:trPr>
          <w:trHeight w:val="324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912FD" w:rsidRPr="004005C7" w:rsidRDefault="001D1C02" w:rsidP="004005C7">
            <w:pPr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3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FD" w:rsidRDefault="00CF64E6" w:rsidP="00A65ADF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Tecnología para el tratamiento de residuos </w:t>
            </w:r>
            <w:r w:rsidR="00D506E9">
              <w:rPr>
                <w:rFonts w:ascii="Calibri" w:eastAsia="Calibri" w:hAnsi="Calibri" w:cs="Calibri"/>
                <w:b/>
                <w:sz w:val="18"/>
                <w:szCs w:val="20"/>
              </w:rPr>
              <w:t>sólidos</w:t>
            </w:r>
            <w:r w:rsidR="005912FD">
              <w:rPr>
                <w:rFonts w:ascii="Calibri" w:eastAsia="Calibri" w:hAnsi="Calibri" w:cs="Calibri"/>
                <w:b/>
                <w:sz w:val="18"/>
                <w:szCs w:val="20"/>
              </w:rPr>
              <w:t>:</w:t>
            </w:r>
          </w:p>
          <w:p w:rsidR="00CF64E6" w:rsidRDefault="00CF64E6" w:rsidP="00A65ADF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Domiciliarios</w:t>
            </w:r>
            <w:r w:rsidR="00605FC5">
              <w:rPr>
                <w:rFonts w:ascii="Calibri" w:eastAsia="Calibri" w:hAnsi="Calibri" w:cs="Calibri"/>
                <w:sz w:val="18"/>
                <w:szCs w:val="20"/>
              </w:rPr>
              <w:t xml:space="preserve">, </w:t>
            </w:r>
            <w:r w:rsidR="009E2967">
              <w:rPr>
                <w:rFonts w:ascii="Calibri" w:eastAsia="Calibri" w:hAnsi="Calibri" w:cs="Calibri"/>
                <w:sz w:val="18"/>
                <w:szCs w:val="20"/>
              </w:rPr>
              <w:t>bioinfecciosos, especiales</w:t>
            </w:r>
            <w:r w:rsidR="00605FC5">
              <w:rPr>
                <w:rFonts w:ascii="Calibri" w:eastAsia="Calibri" w:hAnsi="Calibri" w:cs="Calibri"/>
                <w:sz w:val="18"/>
                <w:szCs w:val="20"/>
              </w:rPr>
              <w:t xml:space="preserve"> y </w:t>
            </w:r>
            <w:r w:rsidR="009E2967">
              <w:rPr>
                <w:rFonts w:ascii="Calibri" w:eastAsia="Calibri" w:hAnsi="Calibri" w:cs="Calibri"/>
                <w:sz w:val="18"/>
                <w:szCs w:val="20"/>
              </w:rPr>
              <w:t>otros</w:t>
            </w:r>
            <w:r w:rsidR="009E2967"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>: 10</w:t>
            </w:r>
            <w:r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puntos</w:t>
            </w:r>
            <w:r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CF64E6" w:rsidRDefault="00605FC5" w:rsidP="00CF64E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 xml:space="preserve">Solo Residuos </w:t>
            </w:r>
            <w:r w:rsidR="009E2967">
              <w:rPr>
                <w:rFonts w:ascii="Calibri" w:eastAsia="Calibri" w:hAnsi="Calibri" w:cs="Calibri"/>
                <w:sz w:val="18"/>
                <w:szCs w:val="20"/>
              </w:rPr>
              <w:t xml:space="preserve">municipales                                      </w:t>
            </w:r>
            <w:r w:rsidR="009E2967" w:rsidRPr="009E2967">
              <w:rPr>
                <w:rFonts w:ascii="Calibri" w:eastAsia="Calibri" w:hAnsi="Calibri" w:cs="Calibri"/>
                <w:b/>
                <w:sz w:val="18"/>
                <w:szCs w:val="20"/>
              </w:rPr>
              <w:t>:  5 puntos</w:t>
            </w:r>
            <w:r w:rsidR="00CF64E6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5912FD" w:rsidRDefault="00CF64E6" w:rsidP="00CF64E6">
            <w:pPr>
              <w:pStyle w:val="Prrafodelista"/>
              <w:ind w:left="644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12FD" w:rsidRDefault="00605FC5" w:rsidP="005B6E2E">
            <w:pPr>
              <w:ind w:right="38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10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912FD" w:rsidRPr="00E278CA" w:rsidRDefault="005912FD" w:rsidP="004005C7">
            <w:pPr>
              <w:ind w:left="11"/>
              <w:jc w:val="center"/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5912FD" w:rsidRPr="004005C7" w:rsidTr="009E2967">
        <w:trPr>
          <w:trHeight w:val="1136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912FD" w:rsidRPr="004005C7" w:rsidRDefault="00A30E4B" w:rsidP="004005C7">
            <w:pPr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4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FD" w:rsidRDefault="00CF64E6" w:rsidP="005912FD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Tiempo de emplazamiento del proyecto</w:t>
            </w:r>
          </w:p>
          <w:p w:rsidR="00CF64E6" w:rsidRPr="005F190E" w:rsidRDefault="00CF64E6" w:rsidP="005912FD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:rsidR="005912FD" w:rsidRPr="00FE7163" w:rsidRDefault="00CF64E6" w:rsidP="00CF64E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FE7163">
              <w:rPr>
                <w:rFonts w:ascii="Calibri" w:eastAsia="Calibri" w:hAnsi="Calibri" w:cs="Calibri"/>
                <w:sz w:val="18"/>
                <w:szCs w:val="20"/>
              </w:rPr>
              <w:t>Menor o igual a 2 años</w:t>
            </w:r>
            <w:r w:rsidR="003211FD">
              <w:rPr>
                <w:rFonts w:ascii="Calibri" w:eastAsia="Calibri" w:hAnsi="Calibri" w:cs="Calibri"/>
                <w:sz w:val="18"/>
                <w:szCs w:val="20"/>
              </w:rPr>
              <w:t xml:space="preserve">                                          </w:t>
            </w:r>
            <w:r w:rsidR="003211FD" w:rsidRPr="003211FD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:</w:t>
            </w:r>
            <w:r w:rsidRPr="003211FD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5 puntos </w:t>
            </w: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FE7163">
              <w:rPr>
                <w:rFonts w:ascii="Calibri" w:eastAsia="Calibri" w:hAnsi="Calibri" w:cs="Calibri"/>
                <w:sz w:val="18"/>
                <w:szCs w:val="20"/>
              </w:rPr>
              <w:t xml:space="preserve">Mayor a 2 años </w:t>
            </w:r>
            <w:r w:rsidR="003211FD">
              <w:rPr>
                <w:rFonts w:ascii="Calibri" w:eastAsia="Calibri" w:hAnsi="Calibri" w:cs="Calibri"/>
                <w:sz w:val="18"/>
                <w:szCs w:val="20"/>
              </w:rPr>
              <w:t xml:space="preserve">                                                        </w:t>
            </w:r>
            <w:r w:rsidR="003211FD" w:rsidRPr="003211FD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: </w:t>
            </w:r>
            <w:r w:rsidRPr="003211FD">
              <w:rPr>
                <w:rFonts w:ascii="Calibri" w:eastAsia="Calibri" w:hAnsi="Calibri" w:cs="Calibri"/>
                <w:b/>
                <w:sz w:val="18"/>
                <w:szCs w:val="20"/>
              </w:rPr>
              <w:t>2 puntos</w:t>
            </w:r>
            <w:r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12FD" w:rsidRDefault="00CF64E6" w:rsidP="005B6E2E">
            <w:pPr>
              <w:ind w:right="38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912FD" w:rsidRPr="004005C7" w:rsidRDefault="005912FD" w:rsidP="004005C7">
            <w:pPr>
              <w:ind w:left="9"/>
              <w:jc w:val="center"/>
              <w:rPr>
                <w:rFonts w:ascii="Calibri" w:eastAsia="Calibri" w:hAnsi="Calibri" w:cs="Calibri"/>
                <w:sz w:val="18"/>
                <w:szCs w:val="20"/>
              </w:rPr>
            </w:pPr>
          </w:p>
        </w:tc>
      </w:tr>
      <w:tr w:rsidR="001D1C02" w:rsidRPr="004005C7" w:rsidTr="009E2967">
        <w:trPr>
          <w:trHeight w:val="1136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1D1C02" w:rsidRPr="004005C7" w:rsidRDefault="00A30E4B" w:rsidP="004005C7">
            <w:pPr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5</w:t>
            </w:r>
            <w:r w:rsidR="001D1C02"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C02" w:rsidRDefault="00CF64E6" w:rsidP="00453389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Fuente de financiamiento</w:t>
            </w:r>
            <w:r w:rsidR="001D1C02" w:rsidRPr="001518AC">
              <w:rPr>
                <w:rFonts w:ascii="Calibri" w:eastAsia="Calibri" w:hAnsi="Calibri" w:cs="Calibri"/>
                <w:b/>
                <w:sz w:val="18"/>
                <w:szCs w:val="20"/>
              </w:rPr>
              <w:t>:</w:t>
            </w:r>
          </w:p>
          <w:p w:rsidR="00CF64E6" w:rsidRPr="001518AC" w:rsidRDefault="00CF64E6" w:rsidP="00453389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</w:p>
          <w:p w:rsidR="001D1C02" w:rsidRDefault="00605FC5" w:rsidP="00CF64E6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Demostrarle</w:t>
            </w:r>
            <w:r w:rsidR="00FC29C6">
              <w:rPr>
                <w:rFonts w:ascii="Calibri" w:eastAsia="Calibri" w:hAnsi="Calibri" w:cs="Calibri"/>
                <w:sz w:val="18"/>
                <w:szCs w:val="20"/>
              </w:rPr>
              <w:t xml:space="preserve">                                                                 </w:t>
            </w:r>
            <w:r w:rsidR="00FC29C6"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>:</w:t>
            </w:r>
            <w:r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</w:t>
            </w:r>
            <w:r w:rsidR="00CF64E6"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5 puntos</w:t>
            </w: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 xml:space="preserve">No demuestra </w:t>
            </w:r>
            <w:r w:rsidR="00FC29C6">
              <w:rPr>
                <w:rFonts w:ascii="Calibri" w:eastAsia="Calibri" w:hAnsi="Calibri" w:cs="Calibri"/>
                <w:sz w:val="18"/>
                <w:szCs w:val="20"/>
              </w:rPr>
              <w:t xml:space="preserve">                                                             </w:t>
            </w:r>
            <w:r w:rsidR="00FC29C6"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>:</w:t>
            </w:r>
            <w:r w:rsid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 </w:t>
            </w:r>
            <w:r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>1 punto</w:t>
            </w:r>
          </w:p>
          <w:p w:rsidR="001D1C02" w:rsidRDefault="001D1C02" w:rsidP="00A65ADF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C02" w:rsidRDefault="00CF64E6" w:rsidP="005B6E2E">
            <w:pPr>
              <w:ind w:right="38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1D1C02" w:rsidRPr="004005C7" w:rsidRDefault="001D1C02" w:rsidP="004005C7">
            <w:pPr>
              <w:spacing w:after="24"/>
              <w:ind w:left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 </w:t>
            </w:r>
          </w:p>
          <w:p w:rsidR="001D1C02" w:rsidRPr="004005C7" w:rsidRDefault="001D1C02" w:rsidP="004005C7">
            <w:pPr>
              <w:ind w:left="9"/>
              <w:jc w:val="center"/>
              <w:rPr>
                <w:rFonts w:ascii="Calibri" w:eastAsia="Calibri" w:hAnsi="Calibri" w:cs="Calibri"/>
                <w:sz w:val="18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 </w:t>
            </w:r>
          </w:p>
        </w:tc>
      </w:tr>
      <w:tr w:rsidR="001D1C02" w:rsidRPr="004005C7" w:rsidTr="009E2967">
        <w:trPr>
          <w:trHeight w:val="629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1D1C02" w:rsidRPr="004005C7" w:rsidRDefault="00A30E4B" w:rsidP="00400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20"/>
              </w:rPr>
              <w:t>6</w:t>
            </w:r>
            <w:r w:rsidR="001D1C02"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4E6" w:rsidRDefault="00CF64E6" w:rsidP="00CF64E6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Capacidad de tratamiento de la máquina y equipo:</w:t>
            </w: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CF64E6">
              <w:rPr>
                <w:rFonts w:ascii="Calibri" w:eastAsia="Calibri" w:hAnsi="Calibri" w:cs="Calibri"/>
                <w:sz w:val="18"/>
                <w:szCs w:val="20"/>
              </w:rPr>
              <w:t xml:space="preserve">Mayor o igual a 200 TN </w:t>
            </w:r>
            <w:r w:rsidR="00332F79" w:rsidRPr="00CF64E6">
              <w:rPr>
                <w:rFonts w:ascii="Calibri" w:eastAsia="Calibri" w:hAnsi="Calibri" w:cs="Calibri"/>
                <w:sz w:val="18"/>
                <w:szCs w:val="20"/>
              </w:rPr>
              <w:t>día</w:t>
            </w:r>
            <w:r w:rsidR="00FC29C6">
              <w:rPr>
                <w:rFonts w:ascii="Calibri" w:eastAsia="Calibri" w:hAnsi="Calibri" w:cs="Calibri"/>
                <w:sz w:val="18"/>
                <w:szCs w:val="20"/>
              </w:rPr>
              <w:t xml:space="preserve">                                        </w:t>
            </w:r>
            <w:r w:rsidR="00FC29C6"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: </w:t>
            </w:r>
            <w:r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</w:t>
            </w:r>
            <w:r w:rsidR="00605FC5"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>1</w:t>
            </w:r>
            <w:r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 puntos</w:t>
            </w:r>
            <w:r w:rsidRPr="00CF64E6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</w:p>
          <w:p w:rsidR="00CF64E6" w:rsidRPr="00CF64E6" w:rsidRDefault="00CF64E6" w:rsidP="00CF64E6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  <w:sz w:val="18"/>
                <w:szCs w:val="20"/>
              </w:rPr>
            </w:pPr>
            <w:r w:rsidRPr="00CF64E6">
              <w:rPr>
                <w:rFonts w:ascii="Calibri" w:eastAsia="Calibri" w:hAnsi="Calibri" w:cs="Calibri"/>
                <w:sz w:val="18"/>
                <w:szCs w:val="20"/>
              </w:rPr>
              <w:t xml:space="preserve">Menor a 200 TN </w:t>
            </w:r>
            <w:r w:rsidR="00332F79" w:rsidRPr="00CF64E6">
              <w:rPr>
                <w:rFonts w:ascii="Calibri" w:eastAsia="Calibri" w:hAnsi="Calibri" w:cs="Calibri"/>
                <w:sz w:val="18"/>
                <w:szCs w:val="20"/>
              </w:rPr>
              <w:t>día</w:t>
            </w:r>
            <w:r w:rsidRPr="00CF64E6">
              <w:rPr>
                <w:rFonts w:ascii="Calibri" w:eastAsia="Calibri" w:hAnsi="Calibri" w:cs="Calibri"/>
                <w:sz w:val="18"/>
                <w:szCs w:val="20"/>
              </w:rPr>
              <w:t xml:space="preserve"> </w:t>
            </w:r>
            <w:r w:rsidR="00FC29C6">
              <w:rPr>
                <w:rFonts w:ascii="Calibri" w:eastAsia="Calibri" w:hAnsi="Calibri" w:cs="Calibri"/>
                <w:sz w:val="18"/>
                <w:szCs w:val="20"/>
              </w:rPr>
              <w:t xml:space="preserve">                                                    </w:t>
            </w:r>
            <w:r w:rsidR="00FC29C6"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: </w:t>
            </w:r>
            <w:r w:rsidRPr="00FC29C6">
              <w:rPr>
                <w:rFonts w:ascii="Calibri" w:eastAsia="Calibri" w:hAnsi="Calibri" w:cs="Calibri"/>
                <w:b/>
                <w:sz w:val="18"/>
                <w:szCs w:val="20"/>
              </w:rPr>
              <w:t>2 puntos</w:t>
            </w:r>
          </w:p>
          <w:p w:rsidR="00CF64E6" w:rsidRPr="004005C7" w:rsidRDefault="00CF64E6" w:rsidP="00CF64E6">
            <w:pPr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C02" w:rsidRPr="004005C7" w:rsidRDefault="00605FC5" w:rsidP="005B6E2E">
            <w:pPr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1D1C02" w:rsidRPr="004005C7" w:rsidRDefault="001D1C02" w:rsidP="004005C7">
            <w:pPr>
              <w:ind w:left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 </w:t>
            </w:r>
          </w:p>
        </w:tc>
      </w:tr>
      <w:tr w:rsidR="001D1C02" w:rsidRPr="004005C7" w:rsidTr="009E2967">
        <w:trPr>
          <w:trHeight w:val="405"/>
        </w:trPr>
        <w:tc>
          <w:tcPr>
            <w:tcW w:w="22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1D1C02" w:rsidRPr="004005C7" w:rsidRDefault="001D1C02" w:rsidP="004005C7">
            <w:pPr>
              <w:rPr>
                <w:rFonts w:ascii="Calibri" w:eastAsia="Calibri" w:hAnsi="Calibri" w:cs="Calibri"/>
                <w:sz w:val="18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 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1D1C02" w:rsidRPr="004005C7" w:rsidRDefault="001D1C02" w:rsidP="00F848D6">
            <w:pPr>
              <w:ind w:left="6"/>
              <w:jc w:val="both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 w:rsidRPr="004005C7">
              <w:rPr>
                <w:rFonts w:ascii="Calibri" w:eastAsia="Calibri" w:hAnsi="Calibri" w:cs="Calibri"/>
                <w:b/>
                <w:sz w:val="18"/>
                <w:szCs w:val="20"/>
              </w:rPr>
              <w:t xml:space="preserve">TOTAL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1D1C02" w:rsidRPr="004005C7" w:rsidRDefault="00605FC5" w:rsidP="005B6E2E">
            <w:pPr>
              <w:ind w:right="38"/>
              <w:jc w:val="center"/>
              <w:rPr>
                <w:rFonts w:ascii="Calibri" w:eastAsia="Calibri" w:hAnsi="Calibri" w:cs="Calibri"/>
                <w:b/>
                <w:sz w:val="18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20"/>
              </w:rPr>
              <w:t>35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1C02" w:rsidRPr="004005C7" w:rsidRDefault="001D1C02" w:rsidP="004005C7">
            <w:pPr>
              <w:ind w:left="9"/>
              <w:jc w:val="center"/>
              <w:rPr>
                <w:rFonts w:ascii="Calibri" w:eastAsia="Calibri" w:hAnsi="Calibri" w:cs="Calibri"/>
                <w:sz w:val="18"/>
                <w:szCs w:val="20"/>
              </w:rPr>
            </w:pPr>
            <w:r w:rsidRPr="004005C7">
              <w:rPr>
                <w:rFonts w:ascii="Calibri" w:eastAsia="Calibri" w:hAnsi="Calibri" w:cs="Calibri"/>
                <w:sz w:val="18"/>
                <w:szCs w:val="20"/>
              </w:rPr>
              <w:t xml:space="preserve">  </w:t>
            </w:r>
          </w:p>
        </w:tc>
      </w:tr>
    </w:tbl>
    <w:p w:rsidR="004005C7" w:rsidRPr="004005C7" w:rsidRDefault="004005C7" w:rsidP="004005C7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BO"/>
        </w:rPr>
      </w:pPr>
    </w:p>
    <w:p w:rsidR="00B716F8" w:rsidRDefault="004005C7" w:rsidP="004005C7">
      <w:r w:rsidRPr="004005C7">
        <w:rPr>
          <w:rFonts w:ascii="Verdana" w:eastAsia="Times New Roman" w:hAnsi="Verdana" w:cs="Arial"/>
          <w:sz w:val="18"/>
          <w:szCs w:val="18"/>
          <w:lang w:val="es-BO"/>
        </w:rPr>
        <w:t>(*)</w:t>
      </w:r>
      <w:r w:rsidRPr="004005C7">
        <w:rPr>
          <w:rFonts w:ascii="Verdana" w:eastAsia="Times New Roman" w:hAnsi="Verdana" w:cs="Times New Roman"/>
          <w:sz w:val="18"/>
          <w:szCs w:val="18"/>
          <w:lang w:val="es-BO"/>
        </w:rPr>
        <w:t xml:space="preserve"> Se deberá describir los criterios, rangos o parámetros que se consideren necesarios. Por </w:t>
      </w:r>
      <w:bookmarkStart w:id="0" w:name="_GoBack"/>
      <w:bookmarkEnd w:id="0"/>
      <w:r w:rsidR="00FC29C6" w:rsidRPr="004005C7">
        <w:rPr>
          <w:rFonts w:ascii="Verdana" w:eastAsia="Times New Roman" w:hAnsi="Verdana" w:cs="Times New Roman"/>
          <w:sz w:val="18"/>
          <w:szCs w:val="18"/>
          <w:lang w:val="es-BO"/>
        </w:rPr>
        <w:t>ejemplo,</w:t>
      </w:r>
      <w:r w:rsidRPr="004005C7">
        <w:rPr>
          <w:rFonts w:ascii="Verdana" w:eastAsia="Times New Roman" w:hAnsi="Verdana" w:cs="Times New Roman"/>
          <w:sz w:val="18"/>
          <w:szCs w:val="18"/>
          <w:lang w:val="es-BO"/>
        </w:rPr>
        <w:t xml:space="preserve"> condiciones adicionales o mejoras a las especificaciones técnicas para </w:t>
      </w:r>
      <w:r w:rsidR="00966CF5">
        <w:rPr>
          <w:rFonts w:ascii="Verdana" w:eastAsia="Times New Roman" w:hAnsi="Verdana" w:cs="Times New Roman"/>
          <w:sz w:val="18"/>
          <w:szCs w:val="18"/>
          <w:lang w:val="es-BO"/>
        </w:rPr>
        <w:t xml:space="preserve">el proyecto. </w:t>
      </w:r>
    </w:p>
    <w:sectPr w:rsidR="00B716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98" w:rsidRDefault="00440598" w:rsidP="0007429B">
      <w:pPr>
        <w:spacing w:after="0" w:line="240" w:lineRule="auto"/>
      </w:pPr>
      <w:r>
        <w:separator/>
      </w:r>
    </w:p>
  </w:endnote>
  <w:endnote w:type="continuationSeparator" w:id="0">
    <w:p w:rsidR="00440598" w:rsidRDefault="00440598" w:rsidP="0007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98" w:rsidRDefault="00440598" w:rsidP="0007429B">
      <w:pPr>
        <w:spacing w:after="0" w:line="240" w:lineRule="auto"/>
      </w:pPr>
      <w:r>
        <w:separator/>
      </w:r>
    </w:p>
  </w:footnote>
  <w:footnote w:type="continuationSeparator" w:id="0">
    <w:p w:rsidR="00440598" w:rsidRDefault="00440598" w:rsidP="00074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D6D3A"/>
    <w:multiLevelType w:val="hybridMultilevel"/>
    <w:tmpl w:val="453EBD74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F286F0C"/>
    <w:multiLevelType w:val="hybridMultilevel"/>
    <w:tmpl w:val="BB869918"/>
    <w:lvl w:ilvl="0" w:tplc="0C0A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8B47E34"/>
    <w:multiLevelType w:val="hybridMultilevel"/>
    <w:tmpl w:val="D3248A4E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13C5363"/>
    <w:multiLevelType w:val="hybridMultilevel"/>
    <w:tmpl w:val="A0E89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B73AE"/>
    <w:multiLevelType w:val="hybridMultilevel"/>
    <w:tmpl w:val="355685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66E73"/>
    <w:multiLevelType w:val="hybridMultilevel"/>
    <w:tmpl w:val="EF1A68C4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1750F39"/>
    <w:multiLevelType w:val="hybridMultilevel"/>
    <w:tmpl w:val="44783024"/>
    <w:lvl w:ilvl="0" w:tplc="0C0A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7" w15:restartNumberingAfterBreak="0">
    <w:nsid w:val="6DAA5351"/>
    <w:multiLevelType w:val="hybridMultilevel"/>
    <w:tmpl w:val="2416A774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2185A27"/>
    <w:multiLevelType w:val="hybridMultilevel"/>
    <w:tmpl w:val="9D38E1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C7"/>
    <w:rsid w:val="0002778C"/>
    <w:rsid w:val="0003197A"/>
    <w:rsid w:val="000378BF"/>
    <w:rsid w:val="0007429B"/>
    <w:rsid w:val="000939CB"/>
    <w:rsid w:val="000C2B4E"/>
    <w:rsid w:val="000C757C"/>
    <w:rsid w:val="001518AC"/>
    <w:rsid w:val="00163C4E"/>
    <w:rsid w:val="001A3E96"/>
    <w:rsid w:val="001C27F5"/>
    <w:rsid w:val="001D1C02"/>
    <w:rsid w:val="002E00DD"/>
    <w:rsid w:val="003166AA"/>
    <w:rsid w:val="003211FD"/>
    <w:rsid w:val="00332F79"/>
    <w:rsid w:val="004005C7"/>
    <w:rsid w:val="0041266B"/>
    <w:rsid w:val="00440598"/>
    <w:rsid w:val="00453389"/>
    <w:rsid w:val="004D69D0"/>
    <w:rsid w:val="004F7BA5"/>
    <w:rsid w:val="005561FD"/>
    <w:rsid w:val="00560AD0"/>
    <w:rsid w:val="005912FD"/>
    <w:rsid w:val="00597B63"/>
    <w:rsid w:val="005B6E2E"/>
    <w:rsid w:val="005E0FA4"/>
    <w:rsid w:val="005F190E"/>
    <w:rsid w:val="00605FC5"/>
    <w:rsid w:val="006078DE"/>
    <w:rsid w:val="0063208A"/>
    <w:rsid w:val="00770B12"/>
    <w:rsid w:val="00807603"/>
    <w:rsid w:val="00882381"/>
    <w:rsid w:val="008A183E"/>
    <w:rsid w:val="008E611A"/>
    <w:rsid w:val="0096338B"/>
    <w:rsid w:val="00966CF5"/>
    <w:rsid w:val="00983705"/>
    <w:rsid w:val="00994827"/>
    <w:rsid w:val="009E2967"/>
    <w:rsid w:val="00A00CC3"/>
    <w:rsid w:val="00A1720D"/>
    <w:rsid w:val="00A30E4B"/>
    <w:rsid w:val="00A65ADF"/>
    <w:rsid w:val="00AE4D53"/>
    <w:rsid w:val="00B24EA9"/>
    <w:rsid w:val="00B716F8"/>
    <w:rsid w:val="00C10DCF"/>
    <w:rsid w:val="00C43A74"/>
    <w:rsid w:val="00C44D38"/>
    <w:rsid w:val="00CC0D5C"/>
    <w:rsid w:val="00CC442B"/>
    <w:rsid w:val="00CD7436"/>
    <w:rsid w:val="00CF64E6"/>
    <w:rsid w:val="00D44556"/>
    <w:rsid w:val="00D506E9"/>
    <w:rsid w:val="00D7463C"/>
    <w:rsid w:val="00D92EA2"/>
    <w:rsid w:val="00E278CA"/>
    <w:rsid w:val="00E76E4D"/>
    <w:rsid w:val="00E87323"/>
    <w:rsid w:val="00EF7DCE"/>
    <w:rsid w:val="00F55BF2"/>
    <w:rsid w:val="00F73E1F"/>
    <w:rsid w:val="00F80362"/>
    <w:rsid w:val="00F848D6"/>
    <w:rsid w:val="00FA3F9A"/>
    <w:rsid w:val="00FC29C6"/>
    <w:rsid w:val="00FE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C0537"/>
  <w15:docId w15:val="{4B294832-D896-4312-93A3-A917E89A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0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05C7"/>
  </w:style>
  <w:style w:type="table" w:customStyle="1" w:styleId="TableGrid">
    <w:name w:val="TableGrid"/>
    <w:rsid w:val="004005C7"/>
    <w:pPr>
      <w:spacing w:after="0" w:line="240" w:lineRule="auto"/>
    </w:pPr>
    <w:rPr>
      <w:rFonts w:eastAsia="Times New Roman"/>
      <w:kern w:val="2"/>
      <w:lang w:val="es-BO" w:eastAsia="es-B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429B"/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0742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29B"/>
  </w:style>
  <w:style w:type="paragraph" w:styleId="Prrafodelista">
    <w:name w:val="List Paragraph"/>
    <w:basedOn w:val="Normal"/>
    <w:uiPriority w:val="34"/>
    <w:qFormat/>
    <w:rsid w:val="00A65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GAMS</cp:lastModifiedBy>
  <cp:revision>15</cp:revision>
  <cp:lastPrinted>2024-03-13T16:35:00Z</cp:lastPrinted>
  <dcterms:created xsi:type="dcterms:W3CDTF">2024-03-14T19:19:00Z</dcterms:created>
  <dcterms:modified xsi:type="dcterms:W3CDTF">2024-03-14T19:50:00Z</dcterms:modified>
</cp:coreProperties>
</file>